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910F" w14:textId="2FFF7CAC" w:rsidR="7A053C3C" w:rsidRPr="00F71947" w:rsidRDefault="6F8345EB" w:rsidP="7A806659">
      <w:pPr>
        <w:spacing w:beforeAutospacing="1" w:after="200" w:afterAutospacing="1" w:line="276" w:lineRule="auto"/>
        <w:rPr>
          <w:rFonts w:eastAsia="Calibri" w:cstheme="minorHAnsi"/>
          <w:b/>
          <w:bCs/>
          <w:sz w:val="28"/>
          <w:szCs w:val="28"/>
          <w:u w:val="single"/>
        </w:rPr>
      </w:pPr>
      <w:r w:rsidRPr="00F71947">
        <w:rPr>
          <w:rFonts w:eastAsia="Calibri" w:cstheme="minorHAnsi"/>
          <w:b/>
          <w:bCs/>
          <w:sz w:val="28"/>
          <w:szCs w:val="28"/>
          <w:u w:val="single"/>
        </w:rPr>
        <w:t>Position Description</w:t>
      </w:r>
      <w:r w:rsidRPr="00F71947">
        <w:rPr>
          <w:rFonts w:eastAsia="Calibri" w:cstheme="minorHAnsi"/>
          <w:sz w:val="28"/>
          <w:szCs w:val="28"/>
        </w:rPr>
        <w:t xml:space="preserve">: </w:t>
      </w:r>
      <w:r w:rsidRPr="00F71947">
        <w:rPr>
          <w:rFonts w:eastAsia="Calibri" w:cstheme="minorHAnsi"/>
          <w:b/>
          <w:bCs/>
          <w:sz w:val="28"/>
          <w:szCs w:val="28"/>
        </w:rPr>
        <w:t>Interns for Justice (IFJ)</w:t>
      </w:r>
    </w:p>
    <w:p w14:paraId="4CF518F5" w14:textId="6AE5BA4D" w:rsidR="7A053C3C" w:rsidRPr="00F71947" w:rsidRDefault="7A053C3C" w:rsidP="69B115CB">
      <w:pPr>
        <w:spacing w:beforeAutospacing="1" w:after="200" w:afterAutospacing="1" w:line="276" w:lineRule="auto"/>
        <w:rPr>
          <w:rFonts w:eastAsia="Calibri" w:cstheme="minorHAnsi"/>
          <w:sz w:val="24"/>
          <w:szCs w:val="24"/>
        </w:rPr>
      </w:pPr>
      <w:r w:rsidRPr="00F71947">
        <w:rPr>
          <w:rFonts w:eastAsia="Calibri" w:cstheme="minorHAnsi"/>
          <w:b/>
          <w:bCs/>
          <w:sz w:val="24"/>
          <w:szCs w:val="24"/>
          <w:u w:val="single"/>
        </w:rPr>
        <w:t>SUMMARY</w:t>
      </w:r>
      <w:r w:rsidR="1AFB129A" w:rsidRPr="00F71947">
        <w:rPr>
          <w:rFonts w:eastAsia="Calibri" w:cstheme="minorHAnsi"/>
          <w:b/>
          <w:bCs/>
          <w:sz w:val="24"/>
          <w:szCs w:val="24"/>
          <w:u w:val="single"/>
        </w:rPr>
        <w:t>:</w:t>
      </w:r>
      <w:r w:rsidR="1AFB129A" w:rsidRPr="00F71947">
        <w:rPr>
          <w:rFonts w:eastAsia="Calibri" w:cstheme="minorHAnsi"/>
          <w:b/>
          <w:bCs/>
          <w:sz w:val="24"/>
          <w:szCs w:val="24"/>
        </w:rPr>
        <w:t xml:space="preserve">  </w:t>
      </w:r>
    </w:p>
    <w:p w14:paraId="7AE5AB11" w14:textId="284032FD" w:rsidR="69B115CB" w:rsidRPr="00F71947" w:rsidRDefault="104B7766" w:rsidP="69B115CB">
      <w:pPr>
        <w:spacing w:beforeAutospacing="1" w:after="200" w:afterAutospacing="1" w:line="276" w:lineRule="auto"/>
        <w:rPr>
          <w:rFonts w:eastAsiaTheme="minorEastAsia" w:cstheme="minorHAnsi"/>
          <w:sz w:val="24"/>
          <w:szCs w:val="24"/>
        </w:rPr>
      </w:pPr>
      <w:r w:rsidRPr="00F71947">
        <w:rPr>
          <w:rFonts w:eastAsiaTheme="minorEastAsia" w:cstheme="minorHAnsi"/>
          <w:sz w:val="24"/>
          <w:szCs w:val="24"/>
        </w:rPr>
        <w:t xml:space="preserve">In partnership with local and global communities, the Moreau Center engages critical human and environmental concerns through active learning, mutually beneficial service, and experience-based leadership development rooted in Catholic </w:t>
      </w:r>
      <w:r w:rsidR="00F71947" w:rsidRPr="00F71947">
        <w:rPr>
          <w:rFonts w:eastAsiaTheme="minorEastAsia" w:cstheme="minorHAnsi"/>
          <w:sz w:val="24"/>
          <w:szCs w:val="24"/>
        </w:rPr>
        <w:t>S</w:t>
      </w:r>
      <w:r w:rsidRPr="00F71947">
        <w:rPr>
          <w:rFonts w:eastAsiaTheme="minorEastAsia" w:cstheme="minorHAnsi"/>
          <w:sz w:val="24"/>
          <w:szCs w:val="24"/>
        </w:rPr>
        <w:t xml:space="preserve">ocial </w:t>
      </w:r>
      <w:r w:rsidR="00F71947" w:rsidRPr="00F71947">
        <w:rPr>
          <w:rFonts w:eastAsiaTheme="minorEastAsia" w:cstheme="minorHAnsi"/>
          <w:sz w:val="24"/>
          <w:szCs w:val="24"/>
        </w:rPr>
        <w:t>T</w:t>
      </w:r>
      <w:r w:rsidRPr="00F71947">
        <w:rPr>
          <w:rFonts w:eastAsiaTheme="minorEastAsia" w:cstheme="minorHAnsi"/>
          <w:sz w:val="24"/>
          <w:szCs w:val="24"/>
        </w:rPr>
        <w:t xml:space="preserve">eaching.  All Moreau Center </w:t>
      </w:r>
      <w:r w:rsidR="298A4637" w:rsidRPr="00F71947">
        <w:rPr>
          <w:rFonts w:eastAsiaTheme="minorEastAsia" w:cstheme="minorHAnsi"/>
          <w:sz w:val="24"/>
          <w:szCs w:val="24"/>
        </w:rPr>
        <w:t xml:space="preserve">programs center around </w:t>
      </w:r>
      <w:r w:rsidR="137EACF0" w:rsidRPr="00F71947">
        <w:rPr>
          <w:rFonts w:eastAsiaTheme="minorEastAsia" w:cstheme="minorHAnsi"/>
          <w:sz w:val="24"/>
          <w:szCs w:val="24"/>
        </w:rPr>
        <w:t>four</w:t>
      </w:r>
      <w:r w:rsidRPr="00F71947">
        <w:rPr>
          <w:rFonts w:eastAsiaTheme="minorEastAsia" w:cstheme="minorHAnsi"/>
          <w:sz w:val="24"/>
          <w:szCs w:val="24"/>
        </w:rPr>
        <w:t xml:space="preserve"> core commitments</w:t>
      </w:r>
      <w:r w:rsidR="1E0BCAD9" w:rsidRPr="00F71947">
        <w:rPr>
          <w:rFonts w:eastAsiaTheme="minorEastAsia" w:cstheme="minorHAnsi"/>
          <w:sz w:val="24"/>
          <w:szCs w:val="24"/>
        </w:rPr>
        <w:t>:</w:t>
      </w:r>
      <w:r w:rsidRPr="00F71947">
        <w:rPr>
          <w:rFonts w:eastAsiaTheme="minorEastAsia" w:cstheme="minorHAnsi"/>
          <w:sz w:val="24"/>
          <w:szCs w:val="24"/>
        </w:rPr>
        <w:t xml:space="preserve"> Social Justice, Solidarity, Community and Reflection. </w:t>
      </w:r>
    </w:p>
    <w:p w14:paraId="4FDA8642" w14:textId="41F0D180" w:rsidR="69B115CB" w:rsidRPr="00F71947" w:rsidRDefault="1AFB129A" w:rsidP="00F71947">
      <w:pPr>
        <w:spacing w:beforeAutospacing="1" w:afterAutospacing="1" w:line="276" w:lineRule="auto"/>
        <w:rPr>
          <w:rFonts w:eastAsia="Calibri" w:cstheme="minorHAnsi"/>
          <w:color w:val="000000" w:themeColor="text1"/>
          <w:sz w:val="24"/>
          <w:szCs w:val="24"/>
        </w:rPr>
      </w:pPr>
      <w:r w:rsidRPr="00F71947">
        <w:rPr>
          <w:rFonts w:eastAsia="Calibri" w:cstheme="minorHAnsi"/>
          <w:sz w:val="24"/>
          <w:szCs w:val="24"/>
        </w:rPr>
        <w:t>Interns for Justice</w:t>
      </w:r>
      <w:r w:rsidR="4F8A3C83" w:rsidRPr="00F71947">
        <w:rPr>
          <w:rFonts w:eastAsia="Calibri" w:cstheme="minorHAnsi"/>
          <w:sz w:val="24"/>
          <w:szCs w:val="24"/>
        </w:rPr>
        <w:t xml:space="preserve"> (IFJs) </w:t>
      </w:r>
      <w:r w:rsidRPr="00F71947">
        <w:rPr>
          <w:rFonts w:eastAsia="Calibri" w:cstheme="minorHAnsi"/>
          <w:sz w:val="24"/>
          <w:szCs w:val="24"/>
        </w:rPr>
        <w:t xml:space="preserve">stand in solidarity with diverse communities through </w:t>
      </w:r>
      <w:proofErr w:type="gramStart"/>
      <w:r w:rsidRPr="00F71947">
        <w:rPr>
          <w:rFonts w:eastAsia="Calibri" w:cstheme="minorHAnsi"/>
          <w:sz w:val="24"/>
          <w:szCs w:val="24"/>
        </w:rPr>
        <w:t>8-10 week</w:t>
      </w:r>
      <w:proofErr w:type="gramEnd"/>
      <w:r w:rsidR="00F71947" w:rsidRPr="00F71947">
        <w:rPr>
          <w:rFonts w:eastAsia="Calibri" w:cstheme="minorHAnsi"/>
          <w:sz w:val="24"/>
          <w:szCs w:val="24"/>
        </w:rPr>
        <w:t xml:space="preserve"> </w:t>
      </w:r>
      <w:r w:rsidRPr="00F71947">
        <w:rPr>
          <w:rFonts w:eastAsia="Calibri" w:cstheme="minorHAnsi"/>
          <w:sz w:val="24"/>
          <w:szCs w:val="24"/>
        </w:rPr>
        <w:t xml:space="preserve">intensive </w:t>
      </w:r>
      <w:r w:rsidRPr="00F71947">
        <w:rPr>
          <w:rFonts w:eastAsia="Calibri" w:cstheme="minorHAnsi"/>
          <w:color w:val="000000" w:themeColor="text1"/>
          <w:sz w:val="24"/>
          <w:szCs w:val="24"/>
        </w:rPr>
        <w:t>internships. Th</w:t>
      </w:r>
      <w:r w:rsidR="6C6B0481" w:rsidRPr="00F71947">
        <w:rPr>
          <w:rFonts w:eastAsia="Calibri" w:cstheme="minorHAnsi"/>
          <w:color w:val="000000" w:themeColor="text1"/>
          <w:sz w:val="24"/>
          <w:szCs w:val="24"/>
        </w:rPr>
        <w:t>rough engagement with their host organization, th</w:t>
      </w:r>
      <w:r w:rsidRPr="00F71947">
        <w:rPr>
          <w:rFonts w:eastAsia="Calibri" w:cstheme="minorHAnsi"/>
          <w:color w:val="000000" w:themeColor="text1"/>
          <w:sz w:val="24"/>
          <w:szCs w:val="24"/>
        </w:rPr>
        <w:t xml:space="preserve">ey build relationships with the people and communities with which they work and critically examine root causes of poverty and injustice.  </w:t>
      </w:r>
    </w:p>
    <w:p w14:paraId="538C4790" w14:textId="0529B4C4" w:rsidR="4F311ADA" w:rsidRPr="00F71947" w:rsidRDefault="6B2F5E33" w:rsidP="0C40ED36">
      <w:pPr>
        <w:spacing w:beforeAutospacing="1" w:after="200" w:afterAutospacing="1" w:line="276" w:lineRule="auto"/>
        <w:rPr>
          <w:rFonts w:eastAsia="Calibri" w:cstheme="minorHAnsi"/>
          <w:color w:val="000000" w:themeColor="text1"/>
          <w:sz w:val="24"/>
          <w:szCs w:val="24"/>
        </w:rPr>
      </w:pPr>
      <w:r w:rsidRPr="00F71947">
        <w:rPr>
          <w:rFonts w:eastAsia="Calibri" w:cstheme="minorHAnsi"/>
          <w:b/>
          <w:bCs/>
          <w:color w:val="000000" w:themeColor="text1"/>
          <w:sz w:val="24"/>
          <w:szCs w:val="24"/>
          <w:u w:val="single"/>
        </w:rPr>
        <w:t>BENEFITS:</w:t>
      </w:r>
    </w:p>
    <w:p w14:paraId="32C24E95" w14:textId="77777777" w:rsidR="00F71947" w:rsidRPr="00F71947" w:rsidRDefault="00F71947" w:rsidP="00F71947">
      <w:pPr>
        <w:numPr>
          <w:ilvl w:val="0"/>
          <w:numId w:val="10"/>
        </w:numPr>
        <w:spacing w:after="0" w:line="240" w:lineRule="auto"/>
        <w:ind w:left="870"/>
        <w:rPr>
          <w:rFonts w:eastAsia="Times New Roman" w:cstheme="minorHAnsi"/>
          <w:color w:val="000000" w:themeColor="text1"/>
          <w:sz w:val="24"/>
          <w:szCs w:val="24"/>
        </w:rPr>
      </w:pPr>
      <w:r w:rsidRPr="00F71947">
        <w:rPr>
          <w:rFonts w:eastAsia="Times New Roman" w:cstheme="minorHAnsi"/>
          <w:color w:val="000000" w:themeColor="text1"/>
          <w:sz w:val="24"/>
          <w:szCs w:val="24"/>
        </w:rPr>
        <w:t>Volunteer stipend of $3,500</w:t>
      </w:r>
    </w:p>
    <w:p w14:paraId="634D89E3" w14:textId="77777777" w:rsidR="00F71947" w:rsidRPr="00F71947" w:rsidRDefault="00F71947" w:rsidP="00F71947">
      <w:pPr>
        <w:numPr>
          <w:ilvl w:val="0"/>
          <w:numId w:val="10"/>
        </w:numPr>
        <w:spacing w:after="0" w:line="240" w:lineRule="auto"/>
        <w:ind w:left="870"/>
        <w:rPr>
          <w:rFonts w:eastAsia="Times New Roman" w:cstheme="minorHAnsi"/>
          <w:color w:val="000000" w:themeColor="text1"/>
          <w:sz w:val="24"/>
          <w:szCs w:val="24"/>
        </w:rPr>
      </w:pPr>
      <w:r w:rsidRPr="00F71947">
        <w:rPr>
          <w:rFonts w:eastAsia="Times New Roman" w:cstheme="minorHAnsi"/>
          <w:color w:val="000000" w:themeColor="text1"/>
          <w:sz w:val="24"/>
          <w:szCs w:val="24"/>
        </w:rPr>
        <w:t>Staff support throughout your summer internship</w:t>
      </w:r>
    </w:p>
    <w:p w14:paraId="30AFA88D" w14:textId="77777777" w:rsidR="00F71947" w:rsidRPr="00F71947" w:rsidRDefault="00F71947" w:rsidP="00F71947">
      <w:pPr>
        <w:numPr>
          <w:ilvl w:val="0"/>
          <w:numId w:val="10"/>
        </w:numPr>
        <w:spacing w:after="0" w:line="240" w:lineRule="auto"/>
        <w:ind w:left="870"/>
        <w:rPr>
          <w:rFonts w:eastAsia="Times New Roman" w:cstheme="minorHAnsi"/>
          <w:color w:val="000000" w:themeColor="text1"/>
          <w:sz w:val="24"/>
          <w:szCs w:val="24"/>
        </w:rPr>
      </w:pPr>
      <w:r w:rsidRPr="00F71947">
        <w:rPr>
          <w:rFonts w:eastAsia="Times New Roman" w:cstheme="minorHAnsi"/>
          <w:color w:val="000000" w:themeColor="text1"/>
          <w:sz w:val="24"/>
          <w:szCs w:val="24"/>
        </w:rPr>
        <w:t>An opportunity to discern possible careers or further engagement in the field</w:t>
      </w:r>
    </w:p>
    <w:p w14:paraId="5DE1EFF4" w14:textId="77777777" w:rsidR="00F71947" w:rsidRPr="00F71947" w:rsidRDefault="00F71947" w:rsidP="00F71947">
      <w:pPr>
        <w:numPr>
          <w:ilvl w:val="0"/>
          <w:numId w:val="10"/>
        </w:numPr>
        <w:spacing w:after="0" w:line="240" w:lineRule="auto"/>
        <w:ind w:left="870"/>
        <w:rPr>
          <w:rFonts w:eastAsia="Times New Roman" w:cstheme="minorHAnsi"/>
          <w:color w:val="000000" w:themeColor="text1"/>
          <w:sz w:val="24"/>
          <w:szCs w:val="24"/>
        </w:rPr>
      </w:pPr>
      <w:r w:rsidRPr="00F71947">
        <w:rPr>
          <w:rFonts w:eastAsia="Times New Roman" w:cstheme="minorHAnsi"/>
          <w:color w:val="000000" w:themeColor="text1"/>
          <w:sz w:val="24"/>
          <w:szCs w:val="24"/>
        </w:rPr>
        <w:t>Professional and personal formation</w:t>
      </w:r>
    </w:p>
    <w:p w14:paraId="2FE633A1" w14:textId="1894547A" w:rsidR="6B2F5E33" w:rsidRPr="00F71947" w:rsidRDefault="6B2F5E33" w:rsidP="4D7D8B29">
      <w:pPr>
        <w:spacing w:beforeAutospacing="1" w:afterAutospacing="1" w:line="276" w:lineRule="auto"/>
        <w:rPr>
          <w:rFonts w:eastAsia="Calibri" w:cstheme="minorHAnsi"/>
          <w:b/>
          <w:bCs/>
          <w:color w:val="000000" w:themeColor="text1"/>
          <w:sz w:val="24"/>
          <w:szCs w:val="24"/>
          <w:u w:val="single"/>
        </w:rPr>
      </w:pPr>
      <w:r w:rsidRPr="00F71947">
        <w:rPr>
          <w:rFonts w:eastAsia="Calibri" w:cstheme="minorHAnsi"/>
          <w:b/>
          <w:bCs/>
          <w:color w:val="000000" w:themeColor="text1"/>
          <w:sz w:val="24"/>
          <w:szCs w:val="24"/>
          <w:u w:val="single"/>
        </w:rPr>
        <w:t>GENERAL QUALIFICATIONS:</w:t>
      </w:r>
    </w:p>
    <w:p w14:paraId="671B674D" w14:textId="71FD15C0" w:rsidR="7C206E0D" w:rsidRPr="00F71947" w:rsidRDefault="7C206E0D" w:rsidP="0C40ED36">
      <w:pPr>
        <w:pStyle w:val="ListParagraph"/>
        <w:numPr>
          <w:ilvl w:val="0"/>
          <w:numId w:val="6"/>
        </w:numPr>
        <w:spacing w:beforeAutospacing="1" w:afterAutospacing="1" w:line="240" w:lineRule="auto"/>
        <w:rPr>
          <w:rFonts w:eastAsiaTheme="minorEastAsia" w:cstheme="minorHAnsi"/>
          <w:color w:val="000000" w:themeColor="text1"/>
          <w:sz w:val="24"/>
          <w:szCs w:val="24"/>
        </w:rPr>
      </w:pPr>
      <w:r w:rsidRPr="00F71947">
        <w:rPr>
          <w:rFonts w:eastAsia="Calibri" w:cstheme="minorHAnsi"/>
          <w:color w:val="000000" w:themeColor="text1"/>
          <w:sz w:val="24"/>
          <w:szCs w:val="24"/>
        </w:rPr>
        <w:t>Authentic desire to serve with and learn from a specific community</w:t>
      </w:r>
      <w:r w:rsidR="388687C9" w:rsidRPr="00F71947">
        <w:rPr>
          <w:rFonts w:eastAsia="Calibri" w:cstheme="minorHAnsi"/>
          <w:color w:val="000000" w:themeColor="text1"/>
          <w:sz w:val="24"/>
          <w:szCs w:val="24"/>
        </w:rPr>
        <w:t>.</w:t>
      </w:r>
    </w:p>
    <w:p w14:paraId="29B091A6" w14:textId="6A5F95C5" w:rsidR="69B115CB" w:rsidRPr="00F71947" w:rsidRDefault="7C206E0D" w:rsidP="4D7D8B29">
      <w:pPr>
        <w:pStyle w:val="ListParagraph"/>
        <w:numPr>
          <w:ilvl w:val="0"/>
          <w:numId w:val="8"/>
        </w:numPr>
        <w:spacing w:beforeAutospacing="1" w:after="200" w:afterAutospacing="1" w:line="240" w:lineRule="auto"/>
        <w:rPr>
          <w:rFonts w:eastAsiaTheme="minorEastAsia" w:cstheme="minorHAnsi"/>
          <w:color w:val="000000" w:themeColor="text1"/>
          <w:sz w:val="24"/>
          <w:szCs w:val="24"/>
        </w:rPr>
      </w:pPr>
      <w:r w:rsidRPr="00F71947">
        <w:rPr>
          <w:rFonts w:eastAsia="Calibri" w:cstheme="minorHAnsi"/>
          <w:color w:val="000000" w:themeColor="text1"/>
          <w:sz w:val="24"/>
          <w:szCs w:val="24"/>
        </w:rPr>
        <w:t>Prior work and/or volunteer experience</w:t>
      </w:r>
      <w:r w:rsidR="48223C25" w:rsidRPr="00F71947">
        <w:rPr>
          <w:rFonts w:eastAsia="Calibri" w:cstheme="minorHAnsi"/>
          <w:color w:val="000000" w:themeColor="text1"/>
          <w:sz w:val="24"/>
          <w:szCs w:val="24"/>
        </w:rPr>
        <w:t>.</w:t>
      </w:r>
      <w:r w:rsidR="74AAFC36" w:rsidRPr="00F71947">
        <w:rPr>
          <w:rFonts w:eastAsiaTheme="minorEastAsia" w:cstheme="minorHAnsi"/>
          <w:color w:val="000000" w:themeColor="text1"/>
          <w:sz w:val="24"/>
          <w:szCs w:val="24"/>
        </w:rPr>
        <w:t xml:space="preserve"> </w:t>
      </w:r>
    </w:p>
    <w:p w14:paraId="52DDC7C1" w14:textId="6CA34DA5" w:rsidR="69B115CB" w:rsidRPr="00F71947" w:rsidRDefault="74AAFC36" w:rsidP="4D7D8B29">
      <w:pPr>
        <w:pStyle w:val="ListParagraph"/>
        <w:numPr>
          <w:ilvl w:val="0"/>
          <w:numId w:val="8"/>
        </w:numPr>
        <w:spacing w:beforeAutospacing="1" w:after="200" w:afterAutospacing="1" w:line="240" w:lineRule="auto"/>
        <w:rPr>
          <w:rFonts w:eastAsiaTheme="minorEastAsia" w:cstheme="minorHAnsi"/>
          <w:sz w:val="24"/>
          <w:szCs w:val="24"/>
        </w:rPr>
      </w:pPr>
      <w:r w:rsidRPr="00F71947">
        <w:rPr>
          <w:rFonts w:eastAsiaTheme="minorEastAsia" w:cstheme="minorHAnsi"/>
          <w:color w:val="000000" w:themeColor="text1"/>
          <w:sz w:val="24"/>
          <w:szCs w:val="24"/>
        </w:rPr>
        <w:t xml:space="preserve">Strong </w:t>
      </w:r>
      <w:r w:rsidRPr="00F71947">
        <w:rPr>
          <w:rFonts w:eastAsiaTheme="minorEastAsia" w:cstheme="minorHAnsi"/>
          <w:sz w:val="24"/>
          <w:szCs w:val="24"/>
        </w:rPr>
        <w:t xml:space="preserve">communication </w:t>
      </w:r>
      <w:r w:rsidRPr="00F71947">
        <w:rPr>
          <w:rFonts w:eastAsia="Calibri" w:cstheme="minorHAnsi"/>
          <w:sz w:val="24"/>
          <w:szCs w:val="24"/>
        </w:rPr>
        <w:t>and interpersonal skills.</w:t>
      </w:r>
    </w:p>
    <w:p w14:paraId="52EDA0D2" w14:textId="2CD3DFCE" w:rsidR="69B115CB" w:rsidRPr="00F71947" w:rsidRDefault="74AAFC36" w:rsidP="4D7D8B29">
      <w:pPr>
        <w:pStyle w:val="ListParagraph"/>
        <w:numPr>
          <w:ilvl w:val="0"/>
          <w:numId w:val="8"/>
        </w:numPr>
        <w:spacing w:beforeAutospacing="1" w:after="200" w:afterAutospacing="1" w:line="276" w:lineRule="auto"/>
        <w:rPr>
          <w:rFonts w:eastAsiaTheme="minorEastAsia" w:cstheme="minorHAnsi"/>
          <w:sz w:val="24"/>
          <w:szCs w:val="24"/>
        </w:rPr>
      </w:pPr>
      <w:r w:rsidRPr="00F71947">
        <w:rPr>
          <w:rFonts w:eastAsiaTheme="minorEastAsia" w:cstheme="minorHAnsi"/>
          <w:sz w:val="24"/>
          <w:szCs w:val="24"/>
        </w:rPr>
        <w:t xml:space="preserve">Desire to deepen understanding around </w:t>
      </w:r>
      <w:r w:rsidRPr="00F71947">
        <w:rPr>
          <w:rFonts w:eastAsia="Calibri" w:cstheme="minorHAnsi"/>
          <w:sz w:val="24"/>
          <w:szCs w:val="24"/>
        </w:rPr>
        <w:t>social justice, environmental justice, diversity, equity, and/or inclusion.</w:t>
      </w:r>
    </w:p>
    <w:p w14:paraId="051E2011" w14:textId="349A0449" w:rsidR="4D7D8B29" w:rsidRPr="00F71947" w:rsidRDefault="74AAFC36" w:rsidP="00F71947">
      <w:pPr>
        <w:pStyle w:val="ListParagraph"/>
        <w:numPr>
          <w:ilvl w:val="0"/>
          <w:numId w:val="8"/>
        </w:numPr>
        <w:spacing w:beforeAutospacing="1" w:after="200" w:afterAutospacing="1" w:line="276" w:lineRule="auto"/>
        <w:rPr>
          <w:rFonts w:eastAsiaTheme="minorEastAsia" w:cstheme="minorHAnsi"/>
          <w:sz w:val="24"/>
          <w:szCs w:val="24"/>
        </w:rPr>
      </w:pPr>
      <w:r w:rsidRPr="00F71947">
        <w:rPr>
          <w:rFonts w:eastAsiaTheme="minorEastAsia" w:cstheme="minorHAnsi"/>
          <w:sz w:val="24"/>
          <w:szCs w:val="24"/>
        </w:rPr>
        <w:t xml:space="preserve">Returning </w:t>
      </w:r>
      <w:r w:rsidRPr="00F71947">
        <w:rPr>
          <w:rFonts w:eastAsia="Calibri" w:cstheme="minorHAnsi"/>
          <w:sz w:val="24"/>
          <w:szCs w:val="24"/>
        </w:rPr>
        <w:t>UP student, enrolling in Fall semester.</w:t>
      </w:r>
    </w:p>
    <w:p w14:paraId="6A200BF7" w14:textId="263732A1" w:rsidR="6B2F5E33" w:rsidRPr="00F71947" w:rsidRDefault="6B2F5E33" w:rsidP="69B115CB">
      <w:pPr>
        <w:spacing w:beforeAutospacing="1" w:after="200" w:afterAutospacing="1" w:line="276" w:lineRule="auto"/>
        <w:rPr>
          <w:rFonts w:eastAsia="Calibri" w:cstheme="minorHAnsi"/>
          <w:b/>
          <w:bCs/>
          <w:sz w:val="24"/>
          <w:szCs w:val="24"/>
          <w:u w:val="single"/>
        </w:rPr>
      </w:pPr>
      <w:r w:rsidRPr="00F71947">
        <w:rPr>
          <w:rFonts w:eastAsia="Calibri" w:cstheme="minorHAnsi"/>
          <w:b/>
          <w:bCs/>
          <w:sz w:val="24"/>
          <w:szCs w:val="24"/>
          <w:u w:val="single"/>
        </w:rPr>
        <w:t>TIME COMMITMENT &amp; REQUIRED AVAILABILITY</w:t>
      </w:r>
      <w:r w:rsidR="1AFB129A" w:rsidRPr="00F71947">
        <w:rPr>
          <w:rFonts w:eastAsia="Calibri" w:cstheme="minorHAnsi"/>
          <w:b/>
          <w:bCs/>
          <w:sz w:val="24"/>
          <w:szCs w:val="24"/>
          <w:u w:val="single"/>
        </w:rPr>
        <w:t>:</w:t>
      </w:r>
    </w:p>
    <w:p w14:paraId="0C946766" w14:textId="0D22796C" w:rsidR="1AFB129A" w:rsidRPr="00F71947" w:rsidRDefault="1AFB129A" w:rsidP="69B115CB">
      <w:pPr>
        <w:pStyle w:val="ListParagraph"/>
        <w:numPr>
          <w:ilvl w:val="0"/>
          <w:numId w:val="9"/>
        </w:numPr>
        <w:spacing w:beforeAutospacing="1" w:after="200" w:afterAutospacing="1" w:line="276" w:lineRule="auto"/>
        <w:rPr>
          <w:rFonts w:eastAsiaTheme="minorEastAsia" w:cstheme="minorHAnsi"/>
          <w:sz w:val="24"/>
          <w:szCs w:val="24"/>
        </w:rPr>
      </w:pPr>
      <w:r w:rsidRPr="00F71947">
        <w:rPr>
          <w:rFonts w:eastAsia="Calibri" w:cstheme="minorHAnsi"/>
          <w:sz w:val="24"/>
          <w:szCs w:val="24"/>
        </w:rPr>
        <w:t xml:space="preserve">Attend IFJ </w:t>
      </w:r>
      <w:r w:rsidR="6AD4F0D8" w:rsidRPr="00F71947">
        <w:rPr>
          <w:rFonts w:eastAsia="Calibri" w:cstheme="minorHAnsi"/>
          <w:sz w:val="24"/>
          <w:szCs w:val="24"/>
        </w:rPr>
        <w:t xml:space="preserve">individual and group </w:t>
      </w:r>
      <w:r w:rsidR="574E2529" w:rsidRPr="00F71947">
        <w:rPr>
          <w:rFonts w:eastAsia="Calibri" w:cstheme="minorHAnsi"/>
          <w:sz w:val="24"/>
          <w:szCs w:val="24"/>
        </w:rPr>
        <w:t>preparation</w:t>
      </w:r>
      <w:r w:rsidRPr="00F71947">
        <w:rPr>
          <w:rFonts w:eastAsia="Calibri" w:cstheme="minorHAnsi"/>
          <w:sz w:val="24"/>
          <w:szCs w:val="24"/>
        </w:rPr>
        <w:t xml:space="preserve"> session</w:t>
      </w:r>
      <w:r w:rsidR="1335A2FF" w:rsidRPr="00F71947">
        <w:rPr>
          <w:rFonts w:eastAsia="Calibri" w:cstheme="minorHAnsi"/>
          <w:sz w:val="24"/>
          <w:szCs w:val="24"/>
        </w:rPr>
        <w:t>s</w:t>
      </w:r>
      <w:r w:rsidRPr="00F71947">
        <w:rPr>
          <w:rFonts w:eastAsia="Calibri" w:cstheme="minorHAnsi"/>
          <w:sz w:val="24"/>
          <w:szCs w:val="24"/>
        </w:rPr>
        <w:t xml:space="preserve"> during Spring semester</w:t>
      </w:r>
      <w:r w:rsidR="3A929FF8" w:rsidRPr="00F71947">
        <w:rPr>
          <w:rFonts w:eastAsia="Calibri" w:cstheme="minorHAnsi"/>
          <w:sz w:val="24"/>
          <w:szCs w:val="24"/>
        </w:rPr>
        <w:t>.</w:t>
      </w:r>
    </w:p>
    <w:p w14:paraId="5AA0C83C" w14:textId="1074D242" w:rsidR="1AFB129A" w:rsidRPr="00F71947" w:rsidRDefault="4961DE0F" w:rsidP="23A6F7FF">
      <w:pPr>
        <w:pStyle w:val="ListParagraph"/>
        <w:numPr>
          <w:ilvl w:val="0"/>
          <w:numId w:val="9"/>
        </w:numPr>
        <w:spacing w:beforeAutospacing="1" w:after="200" w:afterAutospacing="1" w:line="276" w:lineRule="auto"/>
        <w:rPr>
          <w:rFonts w:eastAsiaTheme="minorEastAsia" w:cstheme="minorHAnsi"/>
          <w:sz w:val="24"/>
          <w:szCs w:val="24"/>
        </w:rPr>
      </w:pPr>
      <w:r w:rsidRPr="00F71947">
        <w:rPr>
          <w:rFonts w:eastAsia="Calibri" w:cstheme="minorHAnsi"/>
          <w:sz w:val="24"/>
          <w:szCs w:val="24"/>
        </w:rPr>
        <w:t>Check in monthly</w:t>
      </w:r>
      <w:r w:rsidR="1AFB129A" w:rsidRPr="00F71947">
        <w:rPr>
          <w:rFonts w:eastAsia="Calibri" w:cstheme="minorHAnsi"/>
          <w:sz w:val="24"/>
          <w:szCs w:val="24"/>
        </w:rPr>
        <w:t xml:space="preserve"> with IFJ program staff </w:t>
      </w:r>
      <w:r w:rsidR="3E947CFC" w:rsidRPr="00F71947">
        <w:rPr>
          <w:rFonts w:eastAsia="Calibri" w:cstheme="minorHAnsi"/>
          <w:sz w:val="24"/>
          <w:szCs w:val="24"/>
        </w:rPr>
        <w:t>throughout the</w:t>
      </w:r>
      <w:r w:rsidR="1AFB129A" w:rsidRPr="00F71947">
        <w:rPr>
          <w:rFonts w:eastAsia="Calibri" w:cstheme="minorHAnsi"/>
          <w:sz w:val="24"/>
          <w:szCs w:val="24"/>
        </w:rPr>
        <w:t xml:space="preserve"> duration of the program.</w:t>
      </w:r>
    </w:p>
    <w:p w14:paraId="0689AD85" w14:textId="49ED1330" w:rsidR="23A6F7FF" w:rsidRPr="00F71947" w:rsidRDefault="23A6F7FF" w:rsidP="23A6F7FF">
      <w:pPr>
        <w:pStyle w:val="ListParagraph"/>
        <w:numPr>
          <w:ilvl w:val="0"/>
          <w:numId w:val="9"/>
        </w:numPr>
        <w:spacing w:beforeAutospacing="1" w:afterAutospacing="1" w:line="276" w:lineRule="auto"/>
        <w:rPr>
          <w:rFonts w:cstheme="minorHAnsi"/>
          <w:sz w:val="24"/>
          <w:szCs w:val="24"/>
        </w:rPr>
      </w:pPr>
      <w:r w:rsidRPr="00F71947">
        <w:rPr>
          <w:rFonts w:eastAsiaTheme="minorEastAsia" w:cstheme="minorHAnsi"/>
          <w:sz w:val="24"/>
          <w:szCs w:val="24"/>
        </w:rPr>
        <w:lastRenderedPageBreak/>
        <w:t>Participate in monthly group meetings</w:t>
      </w:r>
      <w:r w:rsidR="00F71947">
        <w:rPr>
          <w:rFonts w:eastAsiaTheme="minorEastAsia" w:cstheme="minorHAnsi"/>
          <w:sz w:val="24"/>
          <w:szCs w:val="24"/>
        </w:rPr>
        <w:t>.</w:t>
      </w:r>
    </w:p>
    <w:p w14:paraId="27D0A76F" w14:textId="266DA346" w:rsidR="1AFB129A" w:rsidRPr="00F71947" w:rsidRDefault="1AFB129A" w:rsidP="23A6F7FF">
      <w:pPr>
        <w:pStyle w:val="ListParagraph"/>
        <w:numPr>
          <w:ilvl w:val="0"/>
          <w:numId w:val="9"/>
        </w:numPr>
        <w:spacing w:beforeAutospacing="1" w:after="200" w:afterAutospacing="1" w:line="276" w:lineRule="auto"/>
        <w:rPr>
          <w:rFonts w:eastAsiaTheme="minorEastAsia" w:cstheme="minorHAnsi"/>
          <w:sz w:val="24"/>
          <w:szCs w:val="24"/>
        </w:rPr>
      </w:pPr>
      <w:r w:rsidRPr="00F71947">
        <w:rPr>
          <w:rFonts w:eastAsia="Calibri" w:cstheme="minorHAnsi"/>
          <w:sz w:val="24"/>
          <w:szCs w:val="24"/>
        </w:rPr>
        <w:t xml:space="preserve">Complete a minimum of 200 hours at internship placement. </w:t>
      </w:r>
    </w:p>
    <w:p w14:paraId="2ED6EB90" w14:textId="4EE7958B" w:rsidR="23A6F7FF" w:rsidRPr="00F71947" w:rsidRDefault="1AFB129A" w:rsidP="23A6F7FF">
      <w:pPr>
        <w:pStyle w:val="ListParagraph"/>
        <w:numPr>
          <w:ilvl w:val="0"/>
          <w:numId w:val="9"/>
        </w:numPr>
        <w:spacing w:beforeAutospacing="1" w:after="200" w:afterAutospacing="1" w:line="276" w:lineRule="auto"/>
        <w:rPr>
          <w:rFonts w:eastAsiaTheme="minorEastAsia" w:cstheme="minorHAnsi"/>
          <w:color w:val="000000" w:themeColor="text1"/>
          <w:sz w:val="24"/>
          <w:szCs w:val="24"/>
        </w:rPr>
      </w:pPr>
      <w:r w:rsidRPr="00F71947">
        <w:rPr>
          <w:rFonts w:eastAsia="Calibri" w:cstheme="minorHAnsi"/>
          <w:sz w:val="24"/>
          <w:szCs w:val="24"/>
        </w:rPr>
        <w:t xml:space="preserve">Attend </w:t>
      </w:r>
      <w:r w:rsidRPr="00F71947">
        <w:rPr>
          <w:rFonts w:eastAsia="Calibri" w:cstheme="minorHAnsi"/>
          <w:color w:val="000000" w:themeColor="text1"/>
          <w:sz w:val="24"/>
          <w:szCs w:val="24"/>
        </w:rPr>
        <w:t xml:space="preserve">IFJ </w:t>
      </w:r>
      <w:r w:rsidR="7C65BB6D" w:rsidRPr="00F71947">
        <w:rPr>
          <w:rFonts w:eastAsia="Calibri" w:cstheme="minorHAnsi"/>
          <w:color w:val="000000" w:themeColor="text1"/>
          <w:sz w:val="24"/>
          <w:szCs w:val="24"/>
        </w:rPr>
        <w:t xml:space="preserve">Wrap-up Session </w:t>
      </w:r>
      <w:r w:rsidRPr="00F71947">
        <w:rPr>
          <w:rFonts w:eastAsia="Calibri" w:cstheme="minorHAnsi"/>
          <w:color w:val="000000" w:themeColor="text1"/>
          <w:sz w:val="24"/>
          <w:szCs w:val="24"/>
        </w:rPr>
        <w:t>during Fall semester.</w:t>
      </w:r>
    </w:p>
    <w:p w14:paraId="0912E444" w14:textId="7E8CC4D7" w:rsidR="23A6F7FF" w:rsidRPr="00F71947" w:rsidRDefault="23A6F7FF" w:rsidP="23A6F7FF">
      <w:pPr>
        <w:spacing w:beforeAutospacing="1" w:afterAutospacing="1" w:line="276" w:lineRule="auto"/>
        <w:rPr>
          <w:rFonts w:eastAsia="Calibri" w:cstheme="minorHAnsi"/>
          <w:b/>
          <w:bCs/>
          <w:color w:val="000000" w:themeColor="text1"/>
          <w:sz w:val="24"/>
          <w:szCs w:val="24"/>
          <w:u w:val="single"/>
        </w:rPr>
      </w:pPr>
      <w:r w:rsidRPr="00F71947">
        <w:rPr>
          <w:rFonts w:eastAsia="Calibri" w:cstheme="minorHAnsi"/>
          <w:b/>
          <w:bCs/>
          <w:color w:val="000000" w:themeColor="text1"/>
          <w:sz w:val="24"/>
          <w:szCs w:val="24"/>
          <w:u w:val="single"/>
        </w:rPr>
        <w:t>INTERNSHIP SITE LOCATION &amp; DETAILS</w:t>
      </w:r>
    </w:p>
    <w:p w14:paraId="07D8BE66" w14:textId="2705F859" w:rsidR="23A6F7FF" w:rsidRPr="00F71947" w:rsidRDefault="23A6F7FF" w:rsidP="23A6F7FF">
      <w:pPr>
        <w:pStyle w:val="ListParagraph"/>
        <w:numPr>
          <w:ilvl w:val="0"/>
          <w:numId w:val="1"/>
        </w:numPr>
        <w:spacing w:beforeAutospacing="1" w:afterAutospacing="1" w:line="276" w:lineRule="auto"/>
        <w:rPr>
          <w:rFonts w:eastAsiaTheme="minorEastAsia" w:cstheme="minorHAnsi"/>
          <w:b/>
          <w:bCs/>
          <w:color w:val="000000" w:themeColor="text1"/>
          <w:sz w:val="24"/>
          <w:szCs w:val="24"/>
        </w:rPr>
      </w:pPr>
      <w:r w:rsidRPr="00F71947">
        <w:rPr>
          <w:rFonts w:eastAsia="Calibri" w:cstheme="minorHAnsi"/>
          <w:color w:val="000000" w:themeColor="text1"/>
          <w:sz w:val="24"/>
          <w:szCs w:val="24"/>
        </w:rPr>
        <w:t>Participation as an IFJ begins in May</w:t>
      </w:r>
      <w:r w:rsidR="00F71947">
        <w:rPr>
          <w:rFonts w:eastAsia="Calibri" w:cstheme="minorHAnsi"/>
          <w:color w:val="000000" w:themeColor="text1"/>
          <w:sz w:val="24"/>
          <w:szCs w:val="24"/>
        </w:rPr>
        <w:t>.</w:t>
      </w:r>
    </w:p>
    <w:p w14:paraId="2CADF918" w14:textId="12C85F1C" w:rsidR="23A6F7FF" w:rsidRPr="00F71947" w:rsidRDefault="23A6F7FF" w:rsidP="23A6F7FF">
      <w:pPr>
        <w:pStyle w:val="ListParagraph"/>
        <w:numPr>
          <w:ilvl w:val="0"/>
          <w:numId w:val="1"/>
        </w:numPr>
        <w:spacing w:beforeAutospacing="1" w:afterAutospacing="1" w:line="276" w:lineRule="auto"/>
        <w:rPr>
          <w:rFonts w:cstheme="minorHAnsi"/>
          <w:b/>
          <w:bCs/>
          <w:color w:val="000000" w:themeColor="text1"/>
          <w:sz w:val="24"/>
          <w:szCs w:val="24"/>
        </w:rPr>
      </w:pPr>
      <w:r w:rsidRPr="00F71947">
        <w:rPr>
          <w:rFonts w:eastAsia="Calibri" w:cstheme="minorHAnsi"/>
          <w:color w:val="000000" w:themeColor="text1"/>
          <w:sz w:val="24"/>
          <w:szCs w:val="24"/>
        </w:rPr>
        <w:t xml:space="preserve">All Interns serve at different </w:t>
      </w:r>
      <w:r w:rsidR="00F71947" w:rsidRPr="00F71947">
        <w:rPr>
          <w:rFonts w:eastAsia="Calibri" w:cstheme="minorHAnsi"/>
          <w:color w:val="000000" w:themeColor="text1"/>
          <w:sz w:val="24"/>
          <w:szCs w:val="24"/>
        </w:rPr>
        <w:t xml:space="preserve">locations.  </w:t>
      </w:r>
      <w:r w:rsidR="00F71947" w:rsidRPr="00F71947">
        <w:rPr>
          <w:rFonts w:cstheme="minorHAnsi"/>
          <w:color w:val="000000" w:themeColor="text1"/>
          <w:sz w:val="24"/>
          <w:szCs w:val="24"/>
        </w:rPr>
        <w:t>Students can elect to serve and live here in Portland, in their hometown, elsewhere in the United States, or in another country.  Please note that the Moreau Center will not be subsidizing the cost necessary to travel to a service location or be providing room and board.</w:t>
      </w:r>
    </w:p>
    <w:p w14:paraId="66A17A59" w14:textId="0617776D" w:rsidR="02E9CA03" w:rsidRPr="00F71947" w:rsidRDefault="02E9CA03" w:rsidP="4D7D8B29">
      <w:pPr>
        <w:spacing w:beforeAutospacing="1" w:afterAutospacing="1" w:line="276" w:lineRule="auto"/>
        <w:rPr>
          <w:rFonts w:eastAsia="Calibri" w:cstheme="minorHAnsi"/>
          <w:b/>
          <w:bCs/>
          <w:color w:val="000000" w:themeColor="text1"/>
          <w:sz w:val="24"/>
          <w:szCs w:val="24"/>
          <w:u w:val="single"/>
        </w:rPr>
      </w:pPr>
      <w:r w:rsidRPr="00F71947">
        <w:rPr>
          <w:rFonts w:eastAsia="Calibri" w:cstheme="minorHAnsi"/>
          <w:b/>
          <w:bCs/>
          <w:color w:val="000000" w:themeColor="text1"/>
          <w:sz w:val="24"/>
          <w:szCs w:val="24"/>
          <w:u w:val="single"/>
        </w:rPr>
        <w:t>GENERAL DUTIES &amp; RESPONSIBILITIES:</w:t>
      </w:r>
    </w:p>
    <w:p w14:paraId="218623AD" w14:textId="790B37A2" w:rsidR="7673F1EF" w:rsidRPr="00F71947" w:rsidRDefault="7673F1EF" w:rsidP="4D7D8B29">
      <w:pPr>
        <w:rPr>
          <w:rFonts w:eastAsia="Calibri" w:cstheme="minorHAnsi"/>
          <w:sz w:val="24"/>
          <w:szCs w:val="24"/>
        </w:rPr>
      </w:pPr>
      <w:r w:rsidRPr="00F71947">
        <w:rPr>
          <w:rFonts w:eastAsia="Calibri" w:cstheme="minorHAnsi"/>
          <w:color w:val="000000" w:themeColor="text1"/>
          <w:sz w:val="24"/>
          <w:szCs w:val="24"/>
        </w:rPr>
        <w:t>The intern will have a set of responsibilities defined in part by the host organization.  IFJ placements should allow for engagement directly with communities and people that the organizations serve</w:t>
      </w:r>
      <w:r w:rsidRPr="00F71947">
        <w:rPr>
          <w:rFonts w:eastAsia="Calibri" w:cstheme="minorHAnsi"/>
          <w:sz w:val="24"/>
          <w:szCs w:val="24"/>
        </w:rPr>
        <w:t>.  Day to day tasks will be determined by the needs of the organization and the skills and interests of the intern.</w:t>
      </w:r>
    </w:p>
    <w:p w14:paraId="529E63A1" w14:textId="0FB21051" w:rsidR="7673F1EF" w:rsidRPr="00F71947" w:rsidRDefault="7673F1EF" w:rsidP="4D7D8B29">
      <w:pPr>
        <w:rPr>
          <w:rFonts w:eastAsia="Calibri" w:cstheme="minorHAnsi"/>
          <w:sz w:val="24"/>
          <w:szCs w:val="24"/>
        </w:rPr>
      </w:pPr>
      <w:r w:rsidRPr="00F71947">
        <w:rPr>
          <w:rFonts w:eastAsia="Calibri" w:cstheme="minorHAnsi"/>
          <w:sz w:val="24"/>
          <w:szCs w:val="24"/>
        </w:rPr>
        <w:t>In addition to responsibilities to the host organization, the Intern will have responsibilities to The University of Portland’s Moreau Center:</w:t>
      </w:r>
    </w:p>
    <w:p w14:paraId="06793C7B" w14:textId="7B16A656" w:rsidR="7673F1EF" w:rsidRPr="00F71947" w:rsidRDefault="7673F1EF" w:rsidP="4D7D8B29">
      <w:pPr>
        <w:pStyle w:val="ListParagraph"/>
        <w:numPr>
          <w:ilvl w:val="0"/>
          <w:numId w:val="8"/>
        </w:numPr>
        <w:rPr>
          <w:rFonts w:eastAsiaTheme="minorEastAsia" w:cstheme="minorHAnsi"/>
          <w:sz w:val="24"/>
          <w:szCs w:val="24"/>
        </w:rPr>
      </w:pPr>
      <w:r w:rsidRPr="00F71947">
        <w:rPr>
          <w:rFonts w:eastAsia="Calibri" w:cstheme="minorHAnsi"/>
          <w:sz w:val="24"/>
          <w:szCs w:val="24"/>
        </w:rPr>
        <w:t xml:space="preserve">Secure placement with host organization, in conversation with </w:t>
      </w:r>
      <w:r w:rsidR="00F71947" w:rsidRPr="00F71947">
        <w:rPr>
          <w:rFonts w:eastAsia="Calibri" w:cstheme="minorHAnsi"/>
          <w:sz w:val="24"/>
          <w:szCs w:val="24"/>
        </w:rPr>
        <w:t>IFJ</w:t>
      </w:r>
      <w:r w:rsidRPr="00F71947">
        <w:rPr>
          <w:rFonts w:eastAsia="Calibri" w:cstheme="minorHAnsi"/>
          <w:sz w:val="24"/>
          <w:szCs w:val="24"/>
        </w:rPr>
        <w:t xml:space="preserve"> staff.</w:t>
      </w:r>
    </w:p>
    <w:p w14:paraId="7642EB84" w14:textId="628E5D5C" w:rsidR="7673F1EF" w:rsidRPr="00F71947" w:rsidRDefault="7673F1EF" w:rsidP="4D7D8B29">
      <w:pPr>
        <w:pStyle w:val="ListParagraph"/>
        <w:numPr>
          <w:ilvl w:val="0"/>
          <w:numId w:val="8"/>
        </w:numPr>
        <w:rPr>
          <w:rFonts w:eastAsiaTheme="minorEastAsia" w:cstheme="minorHAnsi"/>
          <w:sz w:val="24"/>
          <w:szCs w:val="24"/>
        </w:rPr>
      </w:pPr>
      <w:r w:rsidRPr="00F71947">
        <w:rPr>
          <w:rFonts w:eastAsia="Calibri" w:cstheme="minorHAnsi"/>
          <w:sz w:val="24"/>
          <w:szCs w:val="24"/>
        </w:rPr>
        <w:t>Engage in direct service for 8 – 10 weeks (200 hours goal) to meet community-identified needs</w:t>
      </w:r>
    </w:p>
    <w:p w14:paraId="569DDA06" w14:textId="3DBC4349" w:rsidR="7673F1EF" w:rsidRPr="00F71947" w:rsidRDefault="7673F1EF" w:rsidP="4D7D8B29">
      <w:pPr>
        <w:pStyle w:val="ListParagraph"/>
        <w:numPr>
          <w:ilvl w:val="0"/>
          <w:numId w:val="8"/>
        </w:numPr>
        <w:rPr>
          <w:rFonts w:eastAsiaTheme="minorEastAsia" w:cstheme="minorHAnsi"/>
          <w:sz w:val="24"/>
          <w:szCs w:val="24"/>
        </w:rPr>
      </w:pPr>
      <w:r w:rsidRPr="00F71947">
        <w:rPr>
          <w:rFonts w:eastAsia="Calibri" w:cstheme="minorHAnsi"/>
          <w:sz w:val="24"/>
          <w:szCs w:val="24"/>
        </w:rPr>
        <w:t>Participate fully in programmatic elements, including:</w:t>
      </w:r>
    </w:p>
    <w:p w14:paraId="402EAF49" w14:textId="2EF81C2B" w:rsidR="7673F1EF" w:rsidRPr="00F71947" w:rsidRDefault="7673F1EF" w:rsidP="4D7D8B29">
      <w:pPr>
        <w:pStyle w:val="ListParagraph"/>
        <w:numPr>
          <w:ilvl w:val="1"/>
          <w:numId w:val="2"/>
        </w:numPr>
        <w:rPr>
          <w:rFonts w:eastAsiaTheme="minorEastAsia" w:cstheme="minorHAnsi"/>
          <w:sz w:val="24"/>
          <w:szCs w:val="24"/>
        </w:rPr>
      </w:pPr>
      <w:r w:rsidRPr="00F71947">
        <w:rPr>
          <w:rFonts w:eastAsia="Calibri" w:cstheme="minorHAnsi"/>
          <w:sz w:val="24"/>
          <w:szCs w:val="24"/>
        </w:rPr>
        <w:t xml:space="preserve">Completion of the Learning Agreement </w:t>
      </w:r>
    </w:p>
    <w:p w14:paraId="3CA182D1" w14:textId="1E3B8157" w:rsidR="5FE0E862" w:rsidRPr="00F71947" w:rsidRDefault="5FE0E862" w:rsidP="4D7D8B29">
      <w:pPr>
        <w:pStyle w:val="ListParagraph"/>
        <w:numPr>
          <w:ilvl w:val="1"/>
          <w:numId w:val="3"/>
        </w:numPr>
        <w:rPr>
          <w:rFonts w:eastAsiaTheme="minorEastAsia" w:cstheme="minorHAnsi"/>
          <w:sz w:val="24"/>
          <w:szCs w:val="24"/>
        </w:rPr>
      </w:pPr>
      <w:r w:rsidRPr="00F71947">
        <w:rPr>
          <w:rFonts w:eastAsia="Calibri" w:cstheme="minorHAnsi"/>
          <w:sz w:val="24"/>
          <w:szCs w:val="24"/>
        </w:rPr>
        <w:t>Keep log of engagement hours/tasks.</w:t>
      </w:r>
    </w:p>
    <w:p w14:paraId="7B62070F" w14:textId="063AB323" w:rsidR="7673F1EF" w:rsidRPr="00F71947" w:rsidRDefault="7673F1EF" w:rsidP="4D7D8B29">
      <w:pPr>
        <w:pStyle w:val="ListParagraph"/>
        <w:numPr>
          <w:ilvl w:val="1"/>
          <w:numId w:val="3"/>
        </w:numPr>
        <w:rPr>
          <w:rFonts w:eastAsiaTheme="minorEastAsia" w:cstheme="minorHAnsi"/>
          <w:sz w:val="24"/>
          <w:szCs w:val="24"/>
        </w:rPr>
      </w:pPr>
      <w:r w:rsidRPr="00F71947">
        <w:rPr>
          <w:rFonts w:eastAsia="Calibri" w:cstheme="minorHAnsi"/>
          <w:sz w:val="24"/>
          <w:szCs w:val="24"/>
        </w:rPr>
        <w:t>Personal reflection and social analysis, through journaling, blogging, peer-check-ins, community conversations, and</w:t>
      </w:r>
      <w:r w:rsidR="00F71947" w:rsidRPr="00F71947">
        <w:rPr>
          <w:rFonts w:eastAsia="Calibri" w:cstheme="minorHAnsi"/>
          <w:sz w:val="24"/>
          <w:szCs w:val="24"/>
        </w:rPr>
        <w:t>/or</w:t>
      </w:r>
      <w:r w:rsidRPr="00F71947">
        <w:rPr>
          <w:rFonts w:eastAsia="Calibri" w:cstheme="minorHAnsi"/>
          <w:sz w:val="24"/>
          <w:szCs w:val="24"/>
        </w:rPr>
        <w:t xml:space="preserve"> informational interviews with professionals in the field.</w:t>
      </w:r>
    </w:p>
    <w:p w14:paraId="3A011D80" w14:textId="209871BB" w:rsidR="4D7D8B29" w:rsidRPr="00F71947" w:rsidRDefault="11B88402" w:rsidP="00F71947">
      <w:pPr>
        <w:pStyle w:val="ListParagraph"/>
        <w:numPr>
          <w:ilvl w:val="1"/>
          <w:numId w:val="3"/>
        </w:numPr>
        <w:rPr>
          <w:rFonts w:eastAsiaTheme="minorEastAsia" w:cstheme="minorHAnsi"/>
          <w:sz w:val="24"/>
          <w:szCs w:val="24"/>
        </w:rPr>
      </w:pPr>
      <w:r w:rsidRPr="00F71947">
        <w:rPr>
          <w:rFonts w:eastAsia="Calibri" w:cstheme="minorHAnsi"/>
          <w:sz w:val="24"/>
          <w:szCs w:val="24"/>
        </w:rPr>
        <w:t>Submit</w:t>
      </w:r>
      <w:r w:rsidR="1B923AEA" w:rsidRPr="00F71947">
        <w:rPr>
          <w:rFonts w:eastAsia="Calibri" w:cstheme="minorHAnsi"/>
          <w:sz w:val="24"/>
          <w:szCs w:val="24"/>
        </w:rPr>
        <w:t xml:space="preserve"> Written R</w:t>
      </w:r>
      <w:r w:rsidR="7673F1EF" w:rsidRPr="00F71947">
        <w:rPr>
          <w:rFonts w:eastAsia="Calibri" w:cstheme="minorHAnsi"/>
          <w:sz w:val="24"/>
          <w:szCs w:val="24"/>
        </w:rPr>
        <w:t>eflection</w:t>
      </w:r>
      <w:r w:rsidR="5873BC50" w:rsidRPr="00F71947">
        <w:rPr>
          <w:rFonts w:eastAsia="Calibri" w:cstheme="minorHAnsi"/>
          <w:sz w:val="24"/>
          <w:szCs w:val="24"/>
        </w:rPr>
        <w:t xml:space="preserve"> upon completion of program.</w:t>
      </w:r>
    </w:p>
    <w:p w14:paraId="7A4FAFB7" w14:textId="77777777" w:rsidR="00F71947" w:rsidRPr="00F71947" w:rsidRDefault="00F71947" w:rsidP="00F71947">
      <w:pPr>
        <w:rPr>
          <w:rFonts w:eastAsiaTheme="minorEastAsia"/>
          <w:sz w:val="24"/>
          <w:szCs w:val="24"/>
        </w:rPr>
      </w:pPr>
    </w:p>
    <w:p w14:paraId="51192BE8" w14:textId="7D4A048C" w:rsidR="22C57054" w:rsidRDefault="22C57054" w:rsidP="69B115CB">
      <w:pPr>
        <w:spacing w:after="200" w:line="276" w:lineRule="auto"/>
        <w:jc w:val="center"/>
        <w:rPr>
          <w:rFonts w:ascii="Calibri" w:eastAsia="Calibri" w:hAnsi="Calibri" w:cs="Calibri"/>
          <w:sz w:val="19"/>
          <w:szCs w:val="19"/>
        </w:rPr>
      </w:pPr>
      <w:r w:rsidRPr="69B115CB">
        <w:rPr>
          <w:rFonts w:ascii="Calibri" w:eastAsia="Calibri" w:hAnsi="Calibri" w:cs="Calibri"/>
          <w:i/>
          <w:iCs/>
          <w:sz w:val="19"/>
          <w:szCs w:val="19"/>
        </w:rPr>
        <w:t>Moreau Center Leadership Positions are open to all students. If you have a disability, health concern, or special dietary needs, please contact us to determine what reasonable accommodations can be made to facilitate leadership and participation.</w:t>
      </w:r>
    </w:p>
    <w:p w14:paraId="31B6A061" w14:textId="07AC8306" w:rsidR="69B115CB" w:rsidRDefault="69B115CB" w:rsidP="69B115CB"/>
    <w:sectPr w:rsidR="69B115C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56A1" w14:textId="77777777" w:rsidR="003E22FC" w:rsidRDefault="003E22FC">
      <w:pPr>
        <w:spacing w:after="0" w:line="240" w:lineRule="auto"/>
      </w:pPr>
      <w:r>
        <w:separator/>
      </w:r>
    </w:p>
  </w:endnote>
  <w:endnote w:type="continuationSeparator" w:id="0">
    <w:p w14:paraId="0A17AF87" w14:textId="77777777" w:rsidR="003E22FC" w:rsidRDefault="003E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4426FB" w14:paraId="2DF5C734" w14:textId="77777777" w:rsidTr="484426FB">
      <w:tc>
        <w:tcPr>
          <w:tcW w:w="3120" w:type="dxa"/>
        </w:tcPr>
        <w:p w14:paraId="57803B2C" w14:textId="1130F0D7" w:rsidR="484426FB" w:rsidRDefault="484426FB" w:rsidP="484426FB">
          <w:pPr>
            <w:pStyle w:val="Header"/>
            <w:ind w:left="-115"/>
          </w:pPr>
        </w:p>
      </w:tc>
      <w:tc>
        <w:tcPr>
          <w:tcW w:w="3120" w:type="dxa"/>
        </w:tcPr>
        <w:p w14:paraId="6C76B764" w14:textId="5D4FABFB" w:rsidR="484426FB" w:rsidRDefault="484426FB" w:rsidP="484426FB">
          <w:pPr>
            <w:pStyle w:val="Header"/>
            <w:jc w:val="center"/>
          </w:pPr>
        </w:p>
      </w:tc>
      <w:tc>
        <w:tcPr>
          <w:tcW w:w="3120" w:type="dxa"/>
        </w:tcPr>
        <w:p w14:paraId="6477D831" w14:textId="23B921CD" w:rsidR="484426FB" w:rsidRDefault="484426FB" w:rsidP="484426FB">
          <w:pPr>
            <w:pStyle w:val="Header"/>
            <w:ind w:right="-115"/>
            <w:jc w:val="right"/>
          </w:pPr>
        </w:p>
      </w:tc>
    </w:tr>
  </w:tbl>
  <w:p w14:paraId="27421E8D" w14:textId="7406C823" w:rsidR="484426FB" w:rsidRDefault="484426FB" w:rsidP="48442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4426FB" w14:paraId="65CFF6DC" w14:textId="77777777" w:rsidTr="484426FB">
      <w:tc>
        <w:tcPr>
          <w:tcW w:w="3120" w:type="dxa"/>
        </w:tcPr>
        <w:p w14:paraId="5154121F" w14:textId="7E51FA95" w:rsidR="484426FB" w:rsidRDefault="484426FB" w:rsidP="484426FB">
          <w:pPr>
            <w:pStyle w:val="Header"/>
            <w:ind w:left="-115"/>
          </w:pPr>
        </w:p>
      </w:tc>
      <w:tc>
        <w:tcPr>
          <w:tcW w:w="3120" w:type="dxa"/>
        </w:tcPr>
        <w:p w14:paraId="04080658" w14:textId="197C3E9A" w:rsidR="484426FB" w:rsidRDefault="484426FB" w:rsidP="484426FB">
          <w:pPr>
            <w:pStyle w:val="Header"/>
            <w:jc w:val="center"/>
          </w:pPr>
        </w:p>
      </w:tc>
      <w:tc>
        <w:tcPr>
          <w:tcW w:w="3120" w:type="dxa"/>
        </w:tcPr>
        <w:p w14:paraId="4C9D7B83" w14:textId="2EB69DED" w:rsidR="484426FB" w:rsidRDefault="484426FB" w:rsidP="484426FB">
          <w:pPr>
            <w:pStyle w:val="Header"/>
            <w:ind w:right="-115"/>
            <w:jc w:val="right"/>
          </w:pPr>
        </w:p>
      </w:tc>
    </w:tr>
  </w:tbl>
  <w:p w14:paraId="5C6DE80B" w14:textId="7AB89DA3" w:rsidR="484426FB" w:rsidRDefault="484426FB" w:rsidP="48442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265A" w14:textId="77777777" w:rsidR="003E22FC" w:rsidRDefault="003E22FC">
      <w:pPr>
        <w:spacing w:after="0" w:line="240" w:lineRule="auto"/>
      </w:pPr>
      <w:r>
        <w:separator/>
      </w:r>
    </w:p>
  </w:footnote>
  <w:footnote w:type="continuationSeparator" w:id="0">
    <w:p w14:paraId="0BAAAFC6" w14:textId="77777777" w:rsidR="003E22FC" w:rsidRDefault="003E2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4426FB" w14:paraId="7DA2D6A0" w14:textId="77777777" w:rsidTr="484426FB">
      <w:tc>
        <w:tcPr>
          <w:tcW w:w="3120" w:type="dxa"/>
        </w:tcPr>
        <w:p w14:paraId="45A67D0C" w14:textId="71D71793" w:rsidR="484426FB" w:rsidRDefault="484426FB" w:rsidP="484426FB">
          <w:pPr>
            <w:pStyle w:val="Header"/>
            <w:ind w:left="-115"/>
          </w:pPr>
        </w:p>
      </w:tc>
      <w:tc>
        <w:tcPr>
          <w:tcW w:w="3120" w:type="dxa"/>
        </w:tcPr>
        <w:p w14:paraId="7FC16BD1" w14:textId="7074D0D2" w:rsidR="484426FB" w:rsidRDefault="484426FB" w:rsidP="484426FB">
          <w:pPr>
            <w:pStyle w:val="Header"/>
            <w:jc w:val="center"/>
          </w:pPr>
        </w:p>
      </w:tc>
      <w:tc>
        <w:tcPr>
          <w:tcW w:w="3120" w:type="dxa"/>
        </w:tcPr>
        <w:p w14:paraId="655243C8" w14:textId="282FDBD5" w:rsidR="484426FB" w:rsidRDefault="484426FB" w:rsidP="484426FB">
          <w:pPr>
            <w:pStyle w:val="Header"/>
            <w:ind w:right="-115"/>
            <w:jc w:val="right"/>
          </w:pPr>
        </w:p>
      </w:tc>
    </w:tr>
  </w:tbl>
  <w:p w14:paraId="2CACC72D" w14:textId="5BC53B46" w:rsidR="484426FB" w:rsidRDefault="484426FB" w:rsidP="48442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4426FB" w14:paraId="05938B2E" w14:textId="77777777" w:rsidTr="484426FB">
      <w:tc>
        <w:tcPr>
          <w:tcW w:w="3120" w:type="dxa"/>
        </w:tcPr>
        <w:p w14:paraId="2F1733FD" w14:textId="49E61DC7" w:rsidR="484426FB" w:rsidRDefault="484426FB" w:rsidP="484426FB">
          <w:pPr>
            <w:pStyle w:val="Header"/>
            <w:ind w:left="-115"/>
          </w:pPr>
        </w:p>
      </w:tc>
      <w:tc>
        <w:tcPr>
          <w:tcW w:w="3120" w:type="dxa"/>
        </w:tcPr>
        <w:p w14:paraId="61D2A4C8" w14:textId="250BDB1E" w:rsidR="484426FB" w:rsidRDefault="484426FB" w:rsidP="484426FB">
          <w:pPr>
            <w:pStyle w:val="Header"/>
            <w:jc w:val="center"/>
          </w:pPr>
        </w:p>
      </w:tc>
      <w:tc>
        <w:tcPr>
          <w:tcW w:w="3120" w:type="dxa"/>
        </w:tcPr>
        <w:p w14:paraId="1BCAF5EE" w14:textId="08D2B88A" w:rsidR="484426FB" w:rsidRDefault="484426FB" w:rsidP="484426FB">
          <w:pPr>
            <w:pStyle w:val="Header"/>
            <w:ind w:right="-115"/>
            <w:jc w:val="right"/>
            <w:rPr>
              <w:rFonts w:ascii="Calibri" w:eastAsia="Calibri" w:hAnsi="Calibri" w:cs="Calibri"/>
              <w:b/>
              <w:bCs/>
              <w:sz w:val="28"/>
              <w:szCs w:val="28"/>
            </w:rPr>
          </w:pPr>
          <w:r>
            <w:rPr>
              <w:noProof/>
            </w:rPr>
            <w:drawing>
              <wp:inline distT="0" distB="0" distL="0" distR="0" wp14:anchorId="11B0F567" wp14:editId="59430A2C">
                <wp:extent cx="1895475" cy="1263650"/>
                <wp:effectExtent l="0" t="0" r="0" b="0"/>
                <wp:docPr id="156573475" name="Picture 15657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1263650"/>
                        </a:xfrm>
                        <a:prstGeom prst="rect">
                          <a:avLst/>
                        </a:prstGeom>
                      </pic:spPr>
                    </pic:pic>
                  </a:graphicData>
                </a:graphic>
              </wp:inline>
            </w:drawing>
          </w:r>
        </w:p>
      </w:tc>
    </w:tr>
  </w:tbl>
  <w:p w14:paraId="77FC0F17" w14:textId="30C6B863" w:rsidR="484426FB" w:rsidRDefault="484426FB" w:rsidP="4844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38C5"/>
    <w:multiLevelType w:val="multilevel"/>
    <w:tmpl w:val="1D6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D13B0"/>
    <w:multiLevelType w:val="hybridMultilevel"/>
    <w:tmpl w:val="DE50316A"/>
    <w:lvl w:ilvl="0" w:tplc="060413E2">
      <w:start w:val="1"/>
      <w:numFmt w:val="bullet"/>
      <w:lvlText w:val=""/>
      <w:lvlJc w:val="left"/>
      <w:pPr>
        <w:ind w:left="720" w:hanging="360"/>
      </w:pPr>
      <w:rPr>
        <w:rFonts w:ascii="Symbol" w:hAnsi="Symbol" w:hint="default"/>
      </w:rPr>
    </w:lvl>
    <w:lvl w:ilvl="1" w:tplc="1C58ACBE">
      <w:start w:val="1"/>
      <w:numFmt w:val="bullet"/>
      <w:lvlText w:val="o"/>
      <w:lvlJc w:val="left"/>
      <w:pPr>
        <w:ind w:left="1440" w:hanging="360"/>
      </w:pPr>
      <w:rPr>
        <w:rFonts w:ascii="Courier New" w:hAnsi="Courier New" w:hint="default"/>
      </w:rPr>
    </w:lvl>
    <w:lvl w:ilvl="2" w:tplc="72825C82">
      <w:start w:val="1"/>
      <w:numFmt w:val="bullet"/>
      <w:lvlText w:val=""/>
      <w:lvlJc w:val="left"/>
      <w:pPr>
        <w:ind w:left="2160" w:hanging="360"/>
      </w:pPr>
      <w:rPr>
        <w:rFonts w:ascii="Wingdings" w:hAnsi="Wingdings" w:hint="default"/>
      </w:rPr>
    </w:lvl>
    <w:lvl w:ilvl="3" w:tplc="6D1C4B3E">
      <w:start w:val="1"/>
      <w:numFmt w:val="bullet"/>
      <w:lvlText w:val=""/>
      <w:lvlJc w:val="left"/>
      <w:pPr>
        <w:ind w:left="2880" w:hanging="360"/>
      </w:pPr>
      <w:rPr>
        <w:rFonts w:ascii="Symbol" w:hAnsi="Symbol" w:hint="default"/>
      </w:rPr>
    </w:lvl>
    <w:lvl w:ilvl="4" w:tplc="D94CC9BE">
      <w:start w:val="1"/>
      <w:numFmt w:val="bullet"/>
      <w:lvlText w:val="o"/>
      <w:lvlJc w:val="left"/>
      <w:pPr>
        <w:ind w:left="3600" w:hanging="360"/>
      </w:pPr>
      <w:rPr>
        <w:rFonts w:ascii="Courier New" w:hAnsi="Courier New" w:hint="default"/>
      </w:rPr>
    </w:lvl>
    <w:lvl w:ilvl="5" w:tplc="FC9207BC">
      <w:start w:val="1"/>
      <w:numFmt w:val="bullet"/>
      <w:lvlText w:val=""/>
      <w:lvlJc w:val="left"/>
      <w:pPr>
        <w:ind w:left="4320" w:hanging="360"/>
      </w:pPr>
      <w:rPr>
        <w:rFonts w:ascii="Wingdings" w:hAnsi="Wingdings" w:hint="default"/>
      </w:rPr>
    </w:lvl>
    <w:lvl w:ilvl="6" w:tplc="22BE38E6">
      <w:start w:val="1"/>
      <w:numFmt w:val="bullet"/>
      <w:lvlText w:val=""/>
      <w:lvlJc w:val="left"/>
      <w:pPr>
        <w:ind w:left="5040" w:hanging="360"/>
      </w:pPr>
      <w:rPr>
        <w:rFonts w:ascii="Symbol" w:hAnsi="Symbol" w:hint="default"/>
      </w:rPr>
    </w:lvl>
    <w:lvl w:ilvl="7" w:tplc="27928FE4">
      <w:start w:val="1"/>
      <w:numFmt w:val="bullet"/>
      <w:lvlText w:val="o"/>
      <w:lvlJc w:val="left"/>
      <w:pPr>
        <w:ind w:left="5760" w:hanging="360"/>
      </w:pPr>
      <w:rPr>
        <w:rFonts w:ascii="Courier New" w:hAnsi="Courier New" w:hint="default"/>
      </w:rPr>
    </w:lvl>
    <w:lvl w:ilvl="8" w:tplc="A5DEBB78">
      <w:start w:val="1"/>
      <w:numFmt w:val="bullet"/>
      <w:lvlText w:val=""/>
      <w:lvlJc w:val="left"/>
      <w:pPr>
        <w:ind w:left="6480" w:hanging="360"/>
      </w:pPr>
      <w:rPr>
        <w:rFonts w:ascii="Wingdings" w:hAnsi="Wingdings" w:hint="default"/>
      </w:rPr>
    </w:lvl>
  </w:abstractNum>
  <w:abstractNum w:abstractNumId="2" w15:restartNumberingAfterBreak="0">
    <w:nsid w:val="329E1D9E"/>
    <w:multiLevelType w:val="hybridMultilevel"/>
    <w:tmpl w:val="FD4E3760"/>
    <w:lvl w:ilvl="0" w:tplc="B51C60FA">
      <w:start w:val="1"/>
      <w:numFmt w:val="bullet"/>
      <w:lvlText w:val=""/>
      <w:lvlJc w:val="left"/>
      <w:pPr>
        <w:ind w:left="720" w:hanging="360"/>
      </w:pPr>
      <w:rPr>
        <w:rFonts w:ascii="Symbol" w:hAnsi="Symbol" w:hint="default"/>
      </w:rPr>
    </w:lvl>
    <w:lvl w:ilvl="1" w:tplc="ACA6ECBC">
      <w:start w:val="1"/>
      <w:numFmt w:val="bullet"/>
      <w:lvlText w:val="o"/>
      <w:lvlJc w:val="left"/>
      <w:pPr>
        <w:ind w:left="1440" w:hanging="360"/>
      </w:pPr>
      <w:rPr>
        <w:rFonts w:ascii="Courier New" w:hAnsi="Courier New" w:hint="default"/>
      </w:rPr>
    </w:lvl>
    <w:lvl w:ilvl="2" w:tplc="70028E6E">
      <w:start w:val="1"/>
      <w:numFmt w:val="bullet"/>
      <w:lvlText w:val=""/>
      <w:lvlJc w:val="left"/>
      <w:pPr>
        <w:ind w:left="2160" w:hanging="360"/>
      </w:pPr>
      <w:rPr>
        <w:rFonts w:ascii="Wingdings" w:hAnsi="Wingdings" w:hint="default"/>
      </w:rPr>
    </w:lvl>
    <w:lvl w:ilvl="3" w:tplc="AC34CEB0">
      <w:start w:val="1"/>
      <w:numFmt w:val="bullet"/>
      <w:lvlText w:val=""/>
      <w:lvlJc w:val="left"/>
      <w:pPr>
        <w:ind w:left="2880" w:hanging="360"/>
      </w:pPr>
      <w:rPr>
        <w:rFonts w:ascii="Symbol" w:hAnsi="Symbol" w:hint="default"/>
      </w:rPr>
    </w:lvl>
    <w:lvl w:ilvl="4" w:tplc="E62A9FC6">
      <w:start w:val="1"/>
      <w:numFmt w:val="bullet"/>
      <w:lvlText w:val="o"/>
      <w:lvlJc w:val="left"/>
      <w:pPr>
        <w:ind w:left="3600" w:hanging="360"/>
      </w:pPr>
      <w:rPr>
        <w:rFonts w:ascii="Courier New" w:hAnsi="Courier New" w:hint="default"/>
      </w:rPr>
    </w:lvl>
    <w:lvl w:ilvl="5" w:tplc="F03CCF22">
      <w:start w:val="1"/>
      <w:numFmt w:val="bullet"/>
      <w:lvlText w:val=""/>
      <w:lvlJc w:val="left"/>
      <w:pPr>
        <w:ind w:left="4320" w:hanging="360"/>
      </w:pPr>
      <w:rPr>
        <w:rFonts w:ascii="Wingdings" w:hAnsi="Wingdings" w:hint="default"/>
      </w:rPr>
    </w:lvl>
    <w:lvl w:ilvl="6" w:tplc="09369FF8">
      <w:start w:val="1"/>
      <w:numFmt w:val="bullet"/>
      <w:lvlText w:val=""/>
      <w:lvlJc w:val="left"/>
      <w:pPr>
        <w:ind w:left="5040" w:hanging="360"/>
      </w:pPr>
      <w:rPr>
        <w:rFonts w:ascii="Symbol" w:hAnsi="Symbol" w:hint="default"/>
      </w:rPr>
    </w:lvl>
    <w:lvl w:ilvl="7" w:tplc="7ECCF8C6">
      <w:start w:val="1"/>
      <w:numFmt w:val="bullet"/>
      <w:lvlText w:val="o"/>
      <w:lvlJc w:val="left"/>
      <w:pPr>
        <w:ind w:left="5760" w:hanging="360"/>
      </w:pPr>
      <w:rPr>
        <w:rFonts w:ascii="Courier New" w:hAnsi="Courier New" w:hint="default"/>
      </w:rPr>
    </w:lvl>
    <w:lvl w:ilvl="8" w:tplc="53D46686">
      <w:start w:val="1"/>
      <w:numFmt w:val="bullet"/>
      <w:lvlText w:val=""/>
      <w:lvlJc w:val="left"/>
      <w:pPr>
        <w:ind w:left="6480" w:hanging="360"/>
      </w:pPr>
      <w:rPr>
        <w:rFonts w:ascii="Wingdings" w:hAnsi="Wingdings" w:hint="default"/>
      </w:rPr>
    </w:lvl>
  </w:abstractNum>
  <w:abstractNum w:abstractNumId="3" w15:restartNumberingAfterBreak="0">
    <w:nsid w:val="39CC017D"/>
    <w:multiLevelType w:val="hybridMultilevel"/>
    <w:tmpl w:val="AD44ACF6"/>
    <w:lvl w:ilvl="0" w:tplc="F2D8ED14">
      <w:start w:val="1"/>
      <w:numFmt w:val="bullet"/>
      <w:lvlText w:val=""/>
      <w:lvlJc w:val="left"/>
      <w:pPr>
        <w:ind w:left="720" w:hanging="360"/>
      </w:pPr>
      <w:rPr>
        <w:rFonts w:ascii="Symbol" w:hAnsi="Symbol" w:hint="default"/>
      </w:rPr>
    </w:lvl>
    <w:lvl w:ilvl="1" w:tplc="A2180AB4">
      <w:start w:val="1"/>
      <w:numFmt w:val="bullet"/>
      <w:lvlText w:val="o"/>
      <w:lvlJc w:val="left"/>
      <w:pPr>
        <w:ind w:left="1440" w:hanging="360"/>
      </w:pPr>
      <w:rPr>
        <w:rFonts w:ascii="Courier New" w:hAnsi="Courier New" w:hint="default"/>
      </w:rPr>
    </w:lvl>
    <w:lvl w:ilvl="2" w:tplc="DE7CC3A2">
      <w:start w:val="1"/>
      <w:numFmt w:val="bullet"/>
      <w:lvlText w:val=""/>
      <w:lvlJc w:val="left"/>
      <w:pPr>
        <w:ind w:left="2160" w:hanging="360"/>
      </w:pPr>
      <w:rPr>
        <w:rFonts w:ascii="Wingdings" w:hAnsi="Wingdings" w:hint="default"/>
      </w:rPr>
    </w:lvl>
    <w:lvl w:ilvl="3" w:tplc="917CAB92">
      <w:start w:val="1"/>
      <w:numFmt w:val="bullet"/>
      <w:lvlText w:val=""/>
      <w:lvlJc w:val="left"/>
      <w:pPr>
        <w:ind w:left="2880" w:hanging="360"/>
      </w:pPr>
      <w:rPr>
        <w:rFonts w:ascii="Symbol" w:hAnsi="Symbol" w:hint="default"/>
      </w:rPr>
    </w:lvl>
    <w:lvl w:ilvl="4" w:tplc="AA82C928">
      <w:start w:val="1"/>
      <w:numFmt w:val="bullet"/>
      <w:lvlText w:val="o"/>
      <w:lvlJc w:val="left"/>
      <w:pPr>
        <w:ind w:left="3600" w:hanging="360"/>
      </w:pPr>
      <w:rPr>
        <w:rFonts w:ascii="Courier New" w:hAnsi="Courier New" w:hint="default"/>
      </w:rPr>
    </w:lvl>
    <w:lvl w:ilvl="5" w:tplc="BE7C2E56">
      <w:start w:val="1"/>
      <w:numFmt w:val="bullet"/>
      <w:lvlText w:val=""/>
      <w:lvlJc w:val="left"/>
      <w:pPr>
        <w:ind w:left="4320" w:hanging="360"/>
      </w:pPr>
      <w:rPr>
        <w:rFonts w:ascii="Wingdings" w:hAnsi="Wingdings" w:hint="default"/>
      </w:rPr>
    </w:lvl>
    <w:lvl w:ilvl="6" w:tplc="F31AC34E">
      <w:start w:val="1"/>
      <w:numFmt w:val="bullet"/>
      <w:lvlText w:val=""/>
      <w:lvlJc w:val="left"/>
      <w:pPr>
        <w:ind w:left="5040" w:hanging="360"/>
      </w:pPr>
      <w:rPr>
        <w:rFonts w:ascii="Symbol" w:hAnsi="Symbol" w:hint="default"/>
      </w:rPr>
    </w:lvl>
    <w:lvl w:ilvl="7" w:tplc="FB3CE124">
      <w:start w:val="1"/>
      <w:numFmt w:val="bullet"/>
      <w:lvlText w:val="o"/>
      <w:lvlJc w:val="left"/>
      <w:pPr>
        <w:ind w:left="5760" w:hanging="360"/>
      </w:pPr>
      <w:rPr>
        <w:rFonts w:ascii="Courier New" w:hAnsi="Courier New" w:hint="default"/>
      </w:rPr>
    </w:lvl>
    <w:lvl w:ilvl="8" w:tplc="B066B3DA">
      <w:start w:val="1"/>
      <w:numFmt w:val="bullet"/>
      <w:lvlText w:val=""/>
      <w:lvlJc w:val="left"/>
      <w:pPr>
        <w:ind w:left="6480" w:hanging="360"/>
      </w:pPr>
      <w:rPr>
        <w:rFonts w:ascii="Wingdings" w:hAnsi="Wingdings" w:hint="default"/>
      </w:rPr>
    </w:lvl>
  </w:abstractNum>
  <w:abstractNum w:abstractNumId="4" w15:restartNumberingAfterBreak="0">
    <w:nsid w:val="3EF51027"/>
    <w:multiLevelType w:val="hybridMultilevel"/>
    <w:tmpl w:val="B142AAA6"/>
    <w:lvl w:ilvl="0" w:tplc="14D2FB9C">
      <w:start w:val="1"/>
      <w:numFmt w:val="bullet"/>
      <w:lvlText w:val=""/>
      <w:lvlJc w:val="left"/>
      <w:pPr>
        <w:ind w:left="720" w:hanging="360"/>
      </w:pPr>
      <w:rPr>
        <w:rFonts w:ascii="Symbol" w:hAnsi="Symbol" w:hint="default"/>
      </w:rPr>
    </w:lvl>
    <w:lvl w:ilvl="1" w:tplc="5832CA86">
      <w:start w:val="1"/>
      <w:numFmt w:val="bullet"/>
      <w:lvlText w:val=""/>
      <w:lvlJc w:val="left"/>
      <w:pPr>
        <w:ind w:left="1440" w:hanging="360"/>
      </w:pPr>
      <w:rPr>
        <w:rFonts w:ascii="Symbol" w:hAnsi="Symbol" w:hint="default"/>
      </w:rPr>
    </w:lvl>
    <w:lvl w:ilvl="2" w:tplc="2F6C9692">
      <w:start w:val="1"/>
      <w:numFmt w:val="bullet"/>
      <w:lvlText w:val=""/>
      <w:lvlJc w:val="left"/>
      <w:pPr>
        <w:ind w:left="2160" w:hanging="360"/>
      </w:pPr>
      <w:rPr>
        <w:rFonts w:ascii="Wingdings" w:hAnsi="Wingdings" w:hint="default"/>
      </w:rPr>
    </w:lvl>
    <w:lvl w:ilvl="3" w:tplc="DF16FFA4">
      <w:start w:val="1"/>
      <w:numFmt w:val="bullet"/>
      <w:lvlText w:val=""/>
      <w:lvlJc w:val="left"/>
      <w:pPr>
        <w:ind w:left="2880" w:hanging="360"/>
      </w:pPr>
      <w:rPr>
        <w:rFonts w:ascii="Symbol" w:hAnsi="Symbol" w:hint="default"/>
      </w:rPr>
    </w:lvl>
    <w:lvl w:ilvl="4" w:tplc="C79C5CE8">
      <w:start w:val="1"/>
      <w:numFmt w:val="bullet"/>
      <w:lvlText w:val="o"/>
      <w:lvlJc w:val="left"/>
      <w:pPr>
        <w:ind w:left="3600" w:hanging="360"/>
      </w:pPr>
      <w:rPr>
        <w:rFonts w:ascii="Courier New" w:hAnsi="Courier New" w:hint="default"/>
      </w:rPr>
    </w:lvl>
    <w:lvl w:ilvl="5" w:tplc="8B7CB2F0">
      <w:start w:val="1"/>
      <w:numFmt w:val="bullet"/>
      <w:lvlText w:val=""/>
      <w:lvlJc w:val="left"/>
      <w:pPr>
        <w:ind w:left="4320" w:hanging="360"/>
      </w:pPr>
      <w:rPr>
        <w:rFonts w:ascii="Wingdings" w:hAnsi="Wingdings" w:hint="default"/>
      </w:rPr>
    </w:lvl>
    <w:lvl w:ilvl="6" w:tplc="2DE29E46">
      <w:start w:val="1"/>
      <w:numFmt w:val="bullet"/>
      <w:lvlText w:val=""/>
      <w:lvlJc w:val="left"/>
      <w:pPr>
        <w:ind w:left="5040" w:hanging="360"/>
      </w:pPr>
      <w:rPr>
        <w:rFonts w:ascii="Symbol" w:hAnsi="Symbol" w:hint="default"/>
      </w:rPr>
    </w:lvl>
    <w:lvl w:ilvl="7" w:tplc="628E3D8C">
      <w:start w:val="1"/>
      <w:numFmt w:val="bullet"/>
      <w:lvlText w:val="o"/>
      <w:lvlJc w:val="left"/>
      <w:pPr>
        <w:ind w:left="5760" w:hanging="360"/>
      </w:pPr>
      <w:rPr>
        <w:rFonts w:ascii="Courier New" w:hAnsi="Courier New" w:hint="default"/>
      </w:rPr>
    </w:lvl>
    <w:lvl w:ilvl="8" w:tplc="A748F424">
      <w:start w:val="1"/>
      <w:numFmt w:val="bullet"/>
      <w:lvlText w:val=""/>
      <w:lvlJc w:val="left"/>
      <w:pPr>
        <w:ind w:left="6480" w:hanging="360"/>
      </w:pPr>
      <w:rPr>
        <w:rFonts w:ascii="Wingdings" w:hAnsi="Wingdings" w:hint="default"/>
      </w:rPr>
    </w:lvl>
  </w:abstractNum>
  <w:abstractNum w:abstractNumId="5" w15:restartNumberingAfterBreak="0">
    <w:nsid w:val="5FBF6093"/>
    <w:multiLevelType w:val="hybridMultilevel"/>
    <w:tmpl w:val="4AC03AF8"/>
    <w:lvl w:ilvl="0" w:tplc="84FC5186">
      <w:start w:val="1"/>
      <w:numFmt w:val="bullet"/>
      <w:lvlText w:val=""/>
      <w:lvlJc w:val="left"/>
      <w:pPr>
        <w:ind w:left="720" w:hanging="360"/>
      </w:pPr>
      <w:rPr>
        <w:rFonts w:ascii="Symbol" w:hAnsi="Symbol" w:hint="default"/>
      </w:rPr>
    </w:lvl>
    <w:lvl w:ilvl="1" w:tplc="158E3BC8">
      <w:start w:val="1"/>
      <w:numFmt w:val="bullet"/>
      <w:lvlText w:val="o"/>
      <w:lvlJc w:val="left"/>
      <w:pPr>
        <w:ind w:left="1440" w:hanging="360"/>
      </w:pPr>
      <w:rPr>
        <w:rFonts w:ascii="Courier New" w:hAnsi="Courier New" w:hint="default"/>
      </w:rPr>
    </w:lvl>
    <w:lvl w:ilvl="2" w:tplc="C12AE7FC">
      <w:start w:val="1"/>
      <w:numFmt w:val="bullet"/>
      <w:lvlText w:val=""/>
      <w:lvlJc w:val="left"/>
      <w:pPr>
        <w:ind w:left="2160" w:hanging="360"/>
      </w:pPr>
      <w:rPr>
        <w:rFonts w:ascii="Wingdings" w:hAnsi="Wingdings" w:hint="default"/>
      </w:rPr>
    </w:lvl>
    <w:lvl w:ilvl="3" w:tplc="3AA2AD8A">
      <w:start w:val="1"/>
      <w:numFmt w:val="bullet"/>
      <w:lvlText w:val=""/>
      <w:lvlJc w:val="left"/>
      <w:pPr>
        <w:ind w:left="2880" w:hanging="360"/>
      </w:pPr>
      <w:rPr>
        <w:rFonts w:ascii="Symbol" w:hAnsi="Symbol" w:hint="default"/>
      </w:rPr>
    </w:lvl>
    <w:lvl w:ilvl="4" w:tplc="F6744718">
      <w:start w:val="1"/>
      <w:numFmt w:val="bullet"/>
      <w:lvlText w:val="o"/>
      <w:lvlJc w:val="left"/>
      <w:pPr>
        <w:ind w:left="3600" w:hanging="360"/>
      </w:pPr>
      <w:rPr>
        <w:rFonts w:ascii="Courier New" w:hAnsi="Courier New" w:hint="default"/>
      </w:rPr>
    </w:lvl>
    <w:lvl w:ilvl="5" w:tplc="F81E6002">
      <w:start w:val="1"/>
      <w:numFmt w:val="bullet"/>
      <w:lvlText w:val=""/>
      <w:lvlJc w:val="left"/>
      <w:pPr>
        <w:ind w:left="4320" w:hanging="360"/>
      </w:pPr>
      <w:rPr>
        <w:rFonts w:ascii="Wingdings" w:hAnsi="Wingdings" w:hint="default"/>
      </w:rPr>
    </w:lvl>
    <w:lvl w:ilvl="6" w:tplc="9F9CAB98">
      <w:start w:val="1"/>
      <w:numFmt w:val="bullet"/>
      <w:lvlText w:val=""/>
      <w:lvlJc w:val="left"/>
      <w:pPr>
        <w:ind w:left="5040" w:hanging="360"/>
      </w:pPr>
      <w:rPr>
        <w:rFonts w:ascii="Symbol" w:hAnsi="Symbol" w:hint="default"/>
      </w:rPr>
    </w:lvl>
    <w:lvl w:ilvl="7" w:tplc="9196BD8E">
      <w:start w:val="1"/>
      <w:numFmt w:val="bullet"/>
      <w:lvlText w:val="o"/>
      <w:lvlJc w:val="left"/>
      <w:pPr>
        <w:ind w:left="5760" w:hanging="360"/>
      </w:pPr>
      <w:rPr>
        <w:rFonts w:ascii="Courier New" w:hAnsi="Courier New" w:hint="default"/>
      </w:rPr>
    </w:lvl>
    <w:lvl w:ilvl="8" w:tplc="74821584">
      <w:start w:val="1"/>
      <w:numFmt w:val="bullet"/>
      <w:lvlText w:val=""/>
      <w:lvlJc w:val="left"/>
      <w:pPr>
        <w:ind w:left="6480" w:hanging="360"/>
      </w:pPr>
      <w:rPr>
        <w:rFonts w:ascii="Wingdings" w:hAnsi="Wingdings" w:hint="default"/>
      </w:rPr>
    </w:lvl>
  </w:abstractNum>
  <w:abstractNum w:abstractNumId="6" w15:restartNumberingAfterBreak="0">
    <w:nsid w:val="703278BC"/>
    <w:multiLevelType w:val="hybridMultilevel"/>
    <w:tmpl w:val="3D6CDD4C"/>
    <w:lvl w:ilvl="0" w:tplc="2CE227F4">
      <w:start w:val="1"/>
      <w:numFmt w:val="bullet"/>
      <w:lvlText w:val=""/>
      <w:lvlJc w:val="left"/>
      <w:pPr>
        <w:ind w:left="720" w:hanging="360"/>
      </w:pPr>
      <w:rPr>
        <w:rFonts w:ascii="Symbol" w:hAnsi="Symbol" w:hint="default"/>
      </w:rPr>
    </w:lvl>
    <w:lvl w:ilvl="1" w:tplc="467A4704">
      <w:start w:val="1"/>
      <w:numFmt w:val="bullet"/>
      <w:lvlText w:val="o"/>
      <w:lvlJc w:val="left"/>
      <w:pPr>
        <w:ind w:left="1440" w:hanging="360"/>
      </w:pPr>
      <w:rPr>
        <w:rFonts w:ascii="Courier New" w:hAnsi="Courier New" w:hint="default"/>
      </w:rPr>
    </w:lvl>
    <w:lvl w:ilvl="2" w:tplc="C51A0D84">
      <w:start w:val="1"/>
      <w:numFmt w:val="bullet"/>
      <w:lvlText w:val=""/>
      <w:lvlJc w:val="left"/>
      <w:pPr>
        <w:ind w:left="2160" w:hanging="360"/>
      </w:pPr>
      <w:rPr>
        <w:rFonts w:ascii="Wingdings" w:hAnsi="Wingdings" w:hint="default"/>
      </w:rPr>
    </w:lvl>
    <w:lvl w:ilvl="3" w:tplc="E02A5EB8">
      <w:start w:val="1"/>
      <w:numFmt w:val="bullet"/>
      <w:lvlText w:val=""/>
      <w:lvlJc w:val="left"/>
      <w:pPr>
        <w:ind w:left="2880" w:hanging="360"/>
      </w:pPr>
      <w:rPr>
        <w:rFonts w:ascii="Symbol" w:hAnsi="Symbol" w:hint="default"/>
      </w:rPr>
    </w:lvl>
    <w:lvl w:ilvl="4" w:tplc="4D5658D6">
      <w:start w:val="1"/>
      <w:numFmt w:val="bullet"/>
      <w:lvlText w:val="o"/>
      <w:lvlJc w:val="left"/>
      <w:pPr>
        <w:ind w:left="3600" w:hanging="360"/>
      </w:pPr>
      <w:rPr>
        <w:rFonts w:ascii="Courier New" w:hAnsi="Courier New" w:hint="default"/>
      </w:rPr>
    </w:lvl>
    <w:lvl w:ilvl="5" w:tplc="7D56F17A">
      <w:start w:val="1"/>
      <w:numFmt w:val="bullet"/>
      <w:lvlText w:val=""/>
      <w:lvlJc w:val="left"/>
      <w:pPr>
        <w:ind w:left="4320" w:hanging="360"/>
      </w:pPr>
      <w:rPr>
        <w:rFonts w:ascii="Wingdings" w:hAnsi="Wingdings" w:hint="default"/>
      </w:rPr>
    </w:lvl>
    <w:lvl w:ilvl="6" w:tplc="95CADD0E">
      <w:start w:val="1"/>
      <w:numFmt w:val="bullet"/>
      <w:lvlText w:val=""/>
      <w:lvlJc w:val="left"/>
      <w:pPr>
        <w:ind w:left="5040" w:hanging="360"/>
      </w:pPr>
      <w:rPr>
        <w:rFonts w:ascii="Symbol" w:hAnsi="Symbol" w:hint="default"/>
      </w:rPr>
    </w:lvl>
    <w:lvl w:ilvl="7" w:tplc="22DA5962">
      <w:start w:val="1"/>
      <w:numFmt w:val="bullet"/>
      <w:lvlText w:val="o"/>
      <w:lvlJc w:val="left"/>
      <w:pPr>
        <w:ind w:left="5760" w:hanging="360"/>
      </w:pPr>
      <w:rPr>
        <w:rFonts w:ascii="Courier New" w:hAnsi="Courier New" w:hint="default"/>
      </w:rPr>
    </w:lvl>
    <w:lvl w:ilvl="8" w:tplc="90A20FD6">
      <w:start w:val="1"/>
      <w:numFmt w:val="bullet"/>
      <w:lvlText w:val=""/>
      <w:lvlJc w:val="left"/>
      <w:pPr>
        <w:ind w:left="6480" w:hanging="360"/>
      </w:pPr>
      <w:rPr>
        <w:rFonts w:ascii="Wingdings" w:hAnsi="Wingdings" w:hint="default"/>
      </w:rPr>
    </w:lvl>
  </w:abstractNum>
  <w:abstractNum w:abstractNumId="7" w15:restartNumberingAfterBreak="0">
    <w:nsid w:val="71034A88"/>
    <w:multiLevelType w:val="hybridMultilevel"/>
    <w:tmpl w:val="08CCE09C"/>
    <w:lvl w:ilvl="0" w:tplc="3E3C0D76">
      <w:start w:val="1"/>
      <w:numFmt w:val="bullet"/>
      <w:lvlText w:val=""/>
      <w:lvlJc w:val="left"/>
      <w:pPr>
        <w:ind w:left="720" w:hanging="360"/>
      </w:pPr>
      <w:rPr>
        <w:rFonts w:ascii="Symbol" w:hAnsi="Symbol" w:hint="default"/>
      </w:rPr>
    </w:lvl>
    <w:lvl w:ilvl="1" w:tplc="DBA8506E">
      <w:start w:val="1"/>
      <w:numFmt w:val="bullet"/>
      <w:lvlText w:val="o"/>
      <w:lvlJc w:val="left"/>
      <w:pPr>
        <w:ind w:left="1440" w:hanging="360"/>
      </w:pPr>
      <w:rPr>
        <w:rFonts w:ascii="Courier New" w:hAnsi="Courier New" w:hint="default"/>
      </w:rPr>
    </w:lvl>
    <w:lvl w:ilvl="2" w:tplc="07B036C8">
      <w:start w:val="1"/>
      <w:numFmt w:val="bullet"/>
      <w:lvlText w:val=""/>
      <w:lvlJc w:val="left"/>
      <w:pPr>
        <w:ind w:left="2160" w:hanging="360"/>
      </w:pPr>
      <w:rPr>
        <w:rFonts w:ascii="Wingdings" w:hAnsi="Wingdings" w:hint="default"/>
      </w:rPr>
    </w:lvl>
    <w:lvl w:ilvl="3" w:tplc="F7366F5A">
      <w:start w:val="1"/>
      <w:numFmt w:val="bullet"/>
      <w:lvlText w:val=""/>
      <w:lvlJc w:val="left"/>
      <w:pPr>
        <w:ind w:left="2880" w:hanging="360"/>
      </w:pPr>
      <w:rPr>
        <w:rFonts w:ascii="Symbol" w:hAnsi="Symbol" w:hint="default"/>
      </w:rPr>
    </w:lvl>
    <w:lvl w:ilvl="4" w:tplc="2BD0127A">
      <w:start w:val="1"/>
      <w:numFmt w:val="bullet"/>
      <w:lvlText w:val="o"/>
      <w:lvlJc w:val="left"/>
      <w:pPr>
        <w:ind w:left="3600" w:hanging="360"/>
      </w:pPr>
      <w:rPr>
        <w:rFonts w:ascii="Courier New" w:hAnsi="Courier New" w:hint="default"/>
      </w:rPr>
    </w:lvl>
    <w:lvl w:ilvl="5" w:tplc="303AA97C">
      <w:start w:val="1"/>
      <w:numFmt w:val="bullet"/>
      <w:lvlText w:val=""/>
      <w:lvlJc w:val="left"/>
      <w:pPr>
        <w:ind w:left="4320" w:hanging="360"/>
      </w:pPr>
      <w:rPr>
        <w:rFonts w:ascii="Wingdings" w:hAnsi="Wingdings" w:hint="default"/>
      </w:rPr>
    </w:lvl>
    <w:lvl w:ilvl="6" w:tplc="A8346516">
      <w:start w:val="1"/>
      <w:numFmt w:val="bullet"/>
      <w:lvlText w:val=""/>
      <w:lvlJc w:val="left"/>
      <w:pPr>
        <w:ind w:left="5040" w:hanging="360"/>
      </w:pPr>
      <w:rPr>
        <w:rFonts w:ascii="Symbol" w:hAnsi="Symbol" w:hint="default"/>
      </w:rPr>
    </w:lvl>
    <w:lvl w:ilvl="7" w:tplc="66949BD2">
      <w:start w:val="1"/>
      <w:numFmt w:val="bullet"/>
      <w:lvlText w:val="o"/>
      <w:lvlJc w:val="left"/>
      <w:pPr>
        <w:ind w:left="5760" w:hanging="360"/>
      </w:pPr>
      <w:rPr>
        <w:rFonts w:ascii="Courier New" w:hAnsi="Courier New" w:hint="default"/>
      </w:rPr>
    </w:lvl>
    <w:lvl w:ilvl="8" w:tplc="2C2E5748">
      <w:start w:val="1"/>
      <w:numFmt w:val="bullet"/>
      <w:lvlText w:val=""/>
      <w:lvlJc w:val="left"/>
      <w:pPr>
        <w:ind w:left="6480" w:hanging="360"/>
      </w:pPr>
      <w:rPr>
        <w:rFonts w:ascii="Wingdings" w:hAnsi="Wingdings" w:hint="default"/>
      </w:rPr>
    </w:lvl>
  </w:abstractNum>
  <w:abstractNum w:abstractNumId="8" w15:restartNumberingAfterBreak="0">
    <w:nsid w:val="77041CE8"/>
    <w:multiLevelType w:val="hybridMultilevel"/>
    <w:tmpl w:val="4EEE81A0"/>
    <w:lvl w:ilvl="0" w:tplc="716A5540">
      <w:start w:val="1"/>
      <w:numFmt w:val="bullet"/>
      <w:lvlText w:val=""/>
      <w:lvlJc w:val="left"/>
      <w:pPr>
        <w:ind w:left="720" w:hanging="360"/>
      </w:pPr>
      <w:rPr>
        <w:rFonts w:ascii="Symbol" w:hAnsi="Symbol" w:hint="default"/>
      </w:rPr>
    </w:lvl>
    <w:lvl w:ilvl="1" w:tplc="04D26936">
      <w:start w:val="1"/>
      <w:numFmt w:val="bullet"/>
      <w:lvlText w:val="o"/>
      <w:lvlJc w:val="left"/>
      <w:pPr>
        <w:ind w:left="1440" w:hanging="360"/>
      </w:pPr>
      <w:rPr>
        <w:rFonts w:ascii="Courier New" w:hAnsi="Courier New" w:hint="default"/>
      </w:rPr>
    </w:lvl>
    <w:lvl w:ilvl="2" w:tplc="CF0A5CD6">
      <w:start w:val="1"/>
      <w:numFmt w:val="bullet"/>
      <w:lvlText w:val=""/>
      <w:lvlJc w:val="left"/>
      <w:pPr>
        <w:ind w:left="2160" w:hanging="360"/>
      </w:pPr>
      <w:rPr>
        <w:rFonts w:ascii="Wingdings" w:hAnsi="Wingdings" w:hint="default"/>
      </w:rPr>
    </w:lvl>
    <w:lvl w:ilvl="3" w:tplc="14102768">
      <w:start w:val="1"/>
      <w:numFmt w:val="bullet"/>
      <w:lvlText w:val=""/>
      <w:lvlJc w:val="left"/>
      <w:pPr>
        <w:ind w:left="2880" w:hanging="360"/>
      </w:pPr>
      <w:rPr>
        <w:rFonts w:ascii="Symbol" w:hAnsi="Symbol" w:hint="default"/>
      </w:rPr>
    </w:lvl>
    <w:lvl w:ilvl="4" w:tplc="320C753E">
      <w:start w:val="1"/>
      <w:numFmt w:val="bullet"/>
      <w:lvlText w:val="o"/>
      <w:lvlJc w:val="left"/>
      <w:pPr>
        <w:ind w:left="3600" w:hanging="360"/>
      </w:pPr>
      <w:rPr>
        <w:rFonts w:ascii="Courier New" w:hAnsi="Courier New" w:hint="default"/>
      </w:rPr>
    </w:lvl>
    <w:lvl w:ilvl="5" w:tplc="45C0432A">
      <w:start w:val="1"/>
      <w:numFmt w:val="bullet"/>
      <w:lvlText w:val=""/>
      <w:lvlJc w:val="left"/>
      <w:pPr>
        <w:ind w:left="4320" w:hanging="360"/>
      </w:pPr>
      <w:rPr>
        <w:rFonts w:ascii="Wingdings" w:hAnsi="Wingdings" w:hint="default"/>
      </w:rPr>
    </w:lvl>
    <w:lvl w:ilvl="6" w:tplc="F2321DC8">
      <w:start w:val="1"/>
      <w:numFmt w:val="bullet"/>
      <w:lvlText w:val=""/>
      <w:lvlJc w:val="left"/>
      <w:pPr>
        <w:ind w:left="5040" w:hanging="360"/>
      </w:pPr>
      <w:rPr>
        <w:rFonts w:ascii="Symbol" w:hAnsi="Symbol" w:hint="default"/>
      </w:rPr>
    </w:lvl>
    <w:lvl w:ilvl="7" w:tplc="CB26F230">
      <w:start w:val="1"/>
      <w:numFmt w:val="bullet"/>
      <w:lvlText w:val="o"/>
      <w:lvlJc w:val="left"/>
      <w:pPr>
        <w:ind w:left="5760" w:hanging="360"/>
      </w:pPr>
      <w:rPr>
        <w:rFonts w:ascii="Courier New" w:hAnsi="Courier New" w:hint="default"/>
      </w:rPr>
    </w:lvl>
    <w:lvl w:ilvl="8" w:tplc="9E2C733A">
      <w:start w:val="1"/>
      <w:numFmt w:val="bullet"/>
      <w:lvlText w:val=""/>
      <w:lvlJc w:val="left"/>
      <w:pPr>
        <w:ind w:left="6480" w:hanging="360"/>
      </w:pPr>
      <w:rPr>
        <w:rFonts w:ascii="Wingdings" w:hAnsi="Wingdings" w:hint="default"/>
      </w:rPr>
    </w:lvl>
  </w:abstractNum>
  <w:abstractNum w:abstractNumId="9" w15:restartNumberingAfterBreak="0">
    <w:nsid w:val="7AC2312A"/>
    <w:multiLevelType w:val="hybridMultilevel"/>
    <w:tmpl w:val="9CC01E92"/>
    <w:lvl w:ilvl="0" w:tplc="4B707774">
      <w:start w:val="1"/>
      <w:numFmt w:val="bullet"/>
      <w:lvlText w:val=""/>
      <w:lvlJc w:val="left"/>
      <w:pPr>
        <w:ind w:left="720" w:hanging="360"/>
      </w:pPr>
      <w:rPr>
        <w:rFonts w:ascii="Symbol" w:hAnsi="Symbol" w:hint="default"/>
      </w:rPr>
    </w:lvl>
    <w:lvl w:ilvl="1" w:tplc="046297EA">
      <w:start w:val="1"/>
      <w:numFmt w:val="bullet"/>
      <w:lvlText w:val="o"/>
      <w:lvlJc w:val="left"/>
      <w:pPr>
        <w:ind w:left="1440" w:hanging="360"/>
      </w:pPr>
      <w:rPr>
        <w:rFonts w:ascii="Courier New" w:hAnsi="Courier New" w:hint="default"/>
      </w:rPr>
    </w:lvl>
    <w:lvl w:ilvl="2" w:tplc="58065B30">
      <w:start w:val="1"/>
      <w:numFmt w:val="bullet"/>
      <w:lvlText w:val=""/>
      <w:lvlJc w:val="left"/>
      <w:pPr>
        <w:ind w:left="2160" w:hanging="360"/>
      </w:pPr>
      <w:rPr>
        <w:rFonts w:ascii="Wingdings" w:hAnsi="Wingdings" w:hint="default"/>
      </w:rPr>
    </w:lvl>
    <w:lvl w:ilvl="3" w:tplc="B1244140">
      <w:start w:val="1"/>
      <w:numFmt w:val="bullet"/>
      <w:lvlText w:val=""/>
      <w:lvlJc w:val="left"/>
      <w:pPr>
        <w:ind w:left="2880" w:hanging="360"/>
      </w:pPr>
      <w:rPr>
        <w:rFonts w:ascii="Symbol" w:hAnsi="Symbol" w:hint="default"/>
      </w:rPr>
    </w:lvl>
    <w:lvl w:ilvl="4" w:tplc="9406480E">
      <w:start w:val="1"/>
      <w:numFmt w:val="bullet"/>
      <w:lvlText w:val="o"/>
      <w:lvlJc w:val="left"/>
      <w:pPr>
        <w:ind w:left="3600" w:hanging="360"/>
      </w:pPr>
      <w:rPr>
        <w:rFonts w:ascii="Courier New" w:hAnsi="Courier New" w:hint="default"/>
      </w:rPr>
    </w:lvl>
    <w:lvl w:ilvl="5" w:tplc="D2CEDDFA">
      <w:start w:val="1"/>
      <w:numFmt w:val="bullet"/>
      <w:lvlText w:val=""/>
      <w:lvlJc w:val="left"/>
      <w:pPr>
        <w:ind w:left="4320" w:hanging="360"/>
      </w:pPr>
      <w:rPr>
        <w:rFonts w:ascii="Wingdings" w:hAnsi="Wingdings" w:hint="default"/>
      </w:rPr>
    </w:lvl>
    <w:lvl w:ilvl="6" w:tplc="4CD60A08">
      <w:start w:val="1"/>
      <w:numFmt w:val="bullet"/>
      <w:lvlText w:val=""/>
      <w:lvlJc w:val="left"/>
      <w:pPr>
        <w:ind w:left="5040" w:hanging="360"/>
      </w:pPr>
      <w:rPr>
        <w:rFonts w:ascii="Symbol" w:hAnsi="Symbol" w:hint="default"/>
      </w:rPr>
    </w:lvl>
    <w:lvl w:ilvl="7" w:tplc="526C4984">
      <w:start w:val="1"/>
      <w:numFmt w:val="bullet"/>
      <w:lvlText w:val="o"/>
      <w:lvlJc w:val="left"/>
      <w:pPr>
        <w:ind w:left="5760" w:hanging="360"/>
      </w:pPr>
      <w:rPr>
        <w:rFonts w:ascii="Courier New" w:hAnsi="Courier New" w:hint="default"/>
      </w:rPr>
    </w:lvl>
    <w:lvl w:ilvl="8" w:tplc="9C0AADB6">
      <w:start w:val="1"/>
      <w:numFmt w:val="bullet"/>
      <w:lvlText w:val=""/>
      <w:lvlJc w:val="left"/>
      <w:pPr>
        <w:ind w:left="6480" w:hanging="360"/>
      </w:pPr>
      <w:rPr>
        <w:rFonts w:ascii="Wingdings" w:hAnsi="Wingdings" w:hint="default"/>
      </w:rPr>
    </w:lvl>
  </w:abstractNum>
  <w:num w:numId="1" w16cid:durableId="1875651308">
    <w:abstractNumId w:val="1"/>
  </w:num>
  <w:num w:numId="2" w16cid:durableId="1456413447">
    <w:abstractNumId w:val="3"/>
  </w:num>
  <w:num w:numId="3" w16cid:durableId="635917080">
    <w:abstractNumId w:val="2"/>
  </w:num>
  <w:num w:numId="4" w16cid:durableId="1417285847">
    <w:abstractNumId w:val="4"/>
  </w:num>
  <w:num w:numId="5" w16cid:durableId="869731506">
    <w:abstractNumId w:val="5"/>
  </w:num>
  <w:num w:numId="6" w16cid:durableId="54596109">
    <w:abstractNumId w:val="8"/>
  </w:num>
  <w:num w:numId="7" w16cid:durableId="473723561">
    <w:abstractNumId w:val="6"/>
  </w:num>
  <w:num w:numId="8" w16cid:durableId="1718580194">
    <w:abstractNumId w:val="7"/>
  </w:num>
  <w:num w:numId="9" w16cid:durableId="671110080">
    <w:abstractNumId w:val="9"/>
  </w:num>
  <w:num w:numId="10" w16cid:durableId="116532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E9E3DC"/>
    <w:rsid w:val="003E22FC"/>
    <w:rsid w:val="00517537"/>
    <w:rsid w:val="0053E8BD"/>
    <w:rsid w:val="009270C1"/>
    <w:rsid w:val="00F71947"/>
    <w:rsid w:val="01FA4F70"/>
    <w:rsid w:val="026C71E7"/>
    <w:rsid w:val="02E9CA03"/>
    <w:rsid w:val="0331021B"/>
    <w:rsid w:val="037310B3"/>
    <w:rsid w:val="0544096C"/>
    <w:rsid w:val="06AFE90E"/>
    <w:rsid w:val="08EB7DCF"/>
    <w:rsid w:val="091B48C9"/>
    <w:rsid w:val="0C40ED36"/>
    <w:rsid w:val="0C4B35F3"/>
    <w:rsid w:val="0C5BEABE"/>
    <w:rsid w:val="0D3D5963"/>
    <w:rsid w:val="0F940079"/>
    <w:rsid w:val="0FEB4804"/>
    <w:rsid w:val="0FF72014"/>
    <w:rsid w:val="101F1E3D"/>
    <w:rsid w:val="102DFC59"/>
    <w:rsid w:val="104B7766"/>
    <w:rsid w:val="112E540D"/>
    <w:rsid w:val="11B88402"/>
    <w:rsid w:val="11DB6C04"/>
    <w:rsid w:val="11E312AC"/>
    <w:rsid w:val="11FAB995"/>
    <w:rsid w:val="123CBF06"/>
    <w:rsid w:val="1335A2FF"/>
    <w:rsid w:val="1338BCAC"/>
    <w:rsid w:val="137308AC"/>
    <w:rsid w:val="137EACF0"/>
    <w:rsid w:val="1500D3E9"/>
    <w:rsid w:val="1540A829"/>
    <w:rsid w:val="155DB05F"/>
    <w:rsid w:val="15656F31"/>
    <w:rsid w:val="1620FCA7"/>
    <w:rsid w:val="16765892"/>
    <w:rsid w:val="16786F10"/>
    <w:rsid w:val="17386B7E"/>
    <w:rsid w:val="178217A4"/>
    <w:rsid w:val="19ED2483"/>
    <w:rsid w:val="1A1073CE"/>
    <w:rsid w:val="1AFB129A"/>
    <w:rsid w:val="1B923AEA"/>
    <w:rsid w:val="1E0BCAD9"/>
    <w:rsid w:val="1EAAB87A"/>
    <w:rsid w:val="2205F83C"/>
    <w:rsid w:val="2226184C"/>
    <w:rsid w:val="22AD50B2"/>
    <w:rsid w:val="22C57054"/>
    <w:rsid w:val="234F9501"/>
    <w:rsid w:val="235EACAF"/>
    <w:rsid w:val="23A6F7FF"/>
    <w:rsid w:val="23AA6167"/>
    <w:rsid w:val="247B48F2"/>
    <w:rsid w:val="25052E24"/>
    <w:rsid w:val="25D5C8F0"/>
    <w:rsid w:val="272431BD"/>
    <w:rsid w:val="27ABAA46"/>
    <w:rsid w:val="2866168A"/>
    <w:rsid w:val="298A4637"/>
    <w:rsid w:val="2AA05358"/>
    <w:rsid w:val="2B334C1E"/>
    <w:rsid w:val="2B5F7F96"/>
    <w:rsid w:val="2B9DD432"/>
    <w:rsid w:val="2C6AC429"/>
    <w:rsid w:val="2CC03F89"/>
    <w:rsid w:val="2D4A6657"/>
    <w:rsid w:val="2DDBBF8B"/>
    <w:rsid w:val="2E485E56"/>
    <w:rsid w:val="2EBA5108"/>
    <w:rsid w:val="2FE9E3DC"/>
    <w:rsid w:val="2FF89B11"/>
    <w:rsid w:val="3011029D"/>
    <w:rsid w:val="31105F25"/>
    <w:rsid w:val="312AF8BF"/>
    <w:rsid w:val="353AD7FB"/>
    <w:rsid w:val="374C704C"/>
    <w:rsid w:val="379F4FF8"/>
    <w:rsid w:val="37D9EA29"/>
    <w:rsid w:val="388687C9"/>
    <w:rsid w:val="390045EE"/>
    <w:rsid w:val="393D96FE"/>
    <w:rsid w:val="395F5E45"/>
    <w:rsid w:val="3A929FF8"/>
    <w:rsid w:val="3BF99588"/>
    <w:rsid w:val="3C8B8DFF"/>
    <w:rsid w:val="3E947CFC"/>
    <w:rsid w:val="3EA44852"/>
    <w:rsid w:val="40571D72"/>
    <w:rsid w:val="41780E9A"/>
    <w:rsid w:val="41CB542F"/>
    <w:rsid w:val="4217CF79"/>
    <w:rsid w:val="425FDC40"/>
    <w:rsid w:val="4331FC8C"/>
    <w:rsid w:val="43DF2D6F"/>
    <w:rsid w:val="442C4CA8"/>
    <w:rsid w:val="468EB7BA"/>
    <w:rsid w:val="48223C25"/>
    <w:rsid w:val="483D6B1F"/>
    <w:rsid w:val="484426FB"/>
    <w:rsid w:val="48A42100"/>
    <w:rsid w:val="4961DE0F"/>
    <w:rsid w:val="4A3FF161"/>
    <w:rsid w:val="4A77BD95"/>
    <w:rsid w:val="4AEFEC55"/>
    <w:rsid w:val="4B28FC75"/>
    <w:rsid w:val="4B2BBBF0"/>
    <w:rsid w:val="4BDADDE6"/>
    <w:rsid w:val="4BE27C38"/>
    <w:rsid w:val="4C310974"/>
    <w:rsid w:val="4C6184F3"/>
    <w:rsid w:val="4D7D8B29"/>
    <w:rsid w:val="4DFF2221"/>
    <w:rsid w:val="4F1D62EA"/>
    <w:rsid w:val="4F311ADA"/>
    <w:rsid w:val="4F51CC2F"/>
    <w:rsid w:val="4F8A3C83"/>
    <w:rsid w:val="50256206"/>
    <w:rsid w:val="5234506D"/>
    <w:rsid w:val="5278F682"/>
    <w:rsid w:val="52F0DEA4"/>
    <w:rsid w:val="535430CD"/>
    <w:rsid w:val="55534C75"/>
    <w:rsid w:val="5560EB7B"/>
    <w:rsid w:val="55FC66C7"/>
    <w:rsid w:val="5729D8E2"/>
    <w:rsid w:val="574E2529"/>
    <w:rsid w:val="5873BC50"/>
    <w:rsid w:val="5A1F6BCD"/>
    <w:rsid w:val="5AC2ACAB"/>
    <w:rsid w:val="5ACD11BD"/>
    <w:rsid w:val="5B30AFC1"/>
    <w:rsid w:val="5BD8672A"/>
    <w:rsid w:val="5C37FB5B"/>
    <w:rsid w:val="5DD9EB59"/>
    <w:rsid w:val="5F06609F"/>
    <w:rsid w:val="5F3A542B"/>
    <w:rsid w:val="5F480046"/>
    <w:rsid w:val="5FAE528C"/>
    <w:rsid w:val="5FE0E862"/>
    <w:rsid w:val="60A8DC22"/>
    <w:rsid w:val="6220C7C5"/>
    <w:rsid w:val="63484E81"/>
    <w:rsid w:val="63FAFF17"/>
    <w:rsid w:val="649BB78E"/>
    <w:rsid w:val="6500A086"/>
    <w:rsid w:val="65878CFB"/>
    <w:rsid w:val="6662020F"/>
    <w:rsid w:val="66B576A9"/>
    <w:rsid w:val="66DE2193"/>
    <w:rsid w:val="67BF0044"/>
    <w:rsid w:val="6808FB37"/>
    <w:rsid w:val="68B08D31"/>
    <w:rsid w:val="69B115CB"/>
    <w:rsid w:val="6A2E9029"/>
    <w:rsid w:val="6AA4B5EE"/>
    <w:rsid w:val="6AD4F0D8"/>
    <w:rsid w:val="6B2F5E33"/>
    <w:rsid w:val="6B4F71E8"/>
    <w:rsid w:val="6BD52235"/>
    <w:rsid w:val="6C6B0481"/>
    <w:rsid w:val="6C6F3910"/>
    <w:rsid w:val="6D7D5C7D"/>
    <w:rsid w:val="6DC64804"/>
    <w:rsid w:val="6E145FF7"/>
    <w:rsid w:val="6E6DD174"/>
    <w:rsid w:val="6F8345EB"/>
    <w:rsid w:val="6FC20638"/>
    <w:rsid w:val="738488B2"/>
    <w:rsid w:val="7488AA3B"/>
    <w:rsid w:val="74AAFC36"/>
    <w:rsid w:val="75121158"/>
    <w:rsid w:val="7673F1EF"/>
    <w:rsid w:val="78CAED5A"/>
    <w:rsid w:val="7922321A"/>
    <w:rsid w:val="796E43F6"/>
    <w:rsid w:val="7A053C3C"/>
    <w:rsid w:val="7A098AE6"/>
    <w:rsid w:val="7A806659"/>
    <w:rsid w:val="7AE779F3"/>
    <w:rsid w:val="7B2648F8"/>
    <w:rsid w:val="7B731D1E"/>
    <w:rsid w:val="7BDA9297"/>
    <w:rsid w:val="7C206E0D"/>
    <w:rsid w:val="7C65BB6D"/>
    <w:rsid w:val="7CDAF959"/>
    <w:rsid w:val="7EB42EF4"/>
    <w:rsid w:val="7ED35540"/>
    <w:rsid w:val="7FD1E11D"/>
    <w:rsid w:val="7FF78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E3DC"/>
  <w15:chartTrackingRefBased/>
  <w15:docId w15:val="{3AE51910-23D4-4D57-84EB-15C0B86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949590B3A8A84A929B1E8D399CD1AC" ma:contentTypeVersion="6" ma:contentTypeDescription="Create a new document." ma:contentTypeScope="" ma:versionID="044ea91f8259218c4176c77180b6c49e">
  <xsd:schema xmlns:xsd="http://www.w3.org/2001/XMLSchema" xmlns:xs="http://www.w3.org/2001/XMLSchema" xmlns:p="http://schemas.microsoft.com/office/2006/metadata/properties" xmlns:ns2="dcf3590f-c0b9-46a8-bfad-6569f83bb06e" xmlns:ns3="f1c854bb-e156-4740-b5e4-aa13cedc3e81" targetNamespace="http://schemas.microsoft.com/office/2006/metadata/properties" ma:root="true" ma:fieldsID="226b7bb019d35c6d208cf84bc07a9944" ns2:_="" ns3:_="">
    <xsd:import namespace="dcf3590f-c0b9-46a8-bfad-6569f83bb06e"/>
    <xsd:import namespace="f1c854bb-e156-4740-b5e4-aa13cedc3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3590f-c0b9-46a8-bfad-6569f83b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854bb-e156-4740-b5e4-aa13cedc3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011EE-4C6F-4CD9-A151-49670AEFF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A2574-C2D9-4BE8-ADBD-A1350F8C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3590f-c0b9-46a8-bfad-6569f83bb06e"/>
    <ds:schemaRef ds:uri="f1c854bb-e156-4740-b5e4-aa13cedc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8A646-03B6-409D-959D-EC4266D61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Sophie</dc:creator>
  <cp:keywords/>
  <dc:description/>
  <cp:lastModifiedBy>Kennedy, Clare</cp:lastModifiedBy>
  <cp:revision>2</cp:revision>
  <dcterms:created xsi:type="dcterms:W3CDTF">2025-01-21T20:30:00Z</dcterms:created>
  <dcterms:modified xsi:type="dcterms:W3CDTF">2025-01-21T20:30:00Z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0x0101006B949590B3A8A84A929B1E8D399CD1AC</vt:lpwstr>
  </property>
</Properties>
</file>